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31B2F" w14:textId="75E672FD"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E250BA">
        <w:rPr>
          <w:rStyle w:val="Heading4Char"/>
          <w:rFonts w:ascii="Arial" w:hAnsi="Arial" w:cs="Arial"/>
          <w:noProof/>
          <w:spacing w:val="20"/>
        </w:rPr>
        <w:t>EXEMPT</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3828AB2F"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2A1529">
        <w:rPr>
          <w:rFonts w:cs="Arial"/>
          <w:bCs/>
          <w:color w:val="000000" w:themeColor="text1"/>
          <w:sz w:val="26"/>
          <w:szCs w:val="26"/>
        </w:rPr>
        <w:t>Payroll Specialist Supervisor</w:t>
      </w:r>
    </w:p>
    <w:p w14:paraId="54B0CDFE" w14:textId="67855622"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bookmarkStart w:id="0" w:name="_Hlk174023105"/>
      <w:r w:rsidR="00937CA8">
        <w:rPr>
          <w:rFonts w:cs="Arial"/>
          <w:bCs/>
          <w:color w:val="000000" w:themeColor="text1"/>
          <w:sz w:val="26"/>
          <w:szCs w:val="26"/>
        </w:rPr>
        <w:t>X-</w:t>
      </w:r>
      <w:r w:rsidR="001D3A31">
        <w:rPr>
          <w:rFonts w:cs="Arial"/>
          <w:bCs/>
          <w:color w:val="000000" w:themeColor="text1"/>
          <w:sz w:val="26"/>
          <w:szCs w:val="26"/>
        </w:rPr>
        <w:t>481</w:t>
      </w:r>
      <w:r w:rsidR="00190B43">
        <w:rPr>
          <w:rFonts w:cs="Arial"/>
          <w:bCs/>
          <w:color w:val="000000" w:themeColor="text1"/>
          <w:sz w:val="26"/>
          <w:szCs w:val="26"/>
        </w:rPr>
        <w:t xml:space="preserve"> | VIP: </w:t>
      </w:r>
      <w:r w:rsidR="002A1529">
        <w:rPr>
          <w:rFonts w:cs="Arial"/>
          <w:bCs/>
          <w:color w:val="000000" w:themeColor="text1"/>
          <w:sz w:val="26"/>
          <w:szCs w:val="26"/>
        </w:rPr>
        <w:t>2020</w:t>
      </w:r>
      <w:r w:rsidRPr="00052B69">
        <w:rPr>
          <w:rFonts w:cs="Arial"/>
          <w:bCs/>
          <w:color w:val="000000" w:themeColor="text1"/>
          <w:sz w:val="26"/>
          <w:szCs w:val="26"/>
        </w:rPr>
        <w:tab/>
      </w:r>
      <w:bookmarkEnd w:id="0"/>
      <w:r w:rsidRPr="00052B69">
        <w:rPr>
          <w:rFonts w:cs="Arial"/>
          <w:bCs/>
          <w:color w:val="000000" w:themeColor="text1"/>
          <w:sz w:val="26"/>
          <w:szCs w:val="26"/>
        </w:rPr>
        <w:tab/>
      </w:r>
    </w:p>
    <w:p w14:paraId="0564B67A" w14:textId="322F405A" w:rsidR="00A133B8" w:rsidRPr="00F205C9" w:rsidRDefault="00A133B8" w:rsidP="00F205C9">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250BA">
        <w:rPr>
          <w:rStyle w:val="Heading2Char"/>
          <w:color w:val="000000" w:themeColor="text1"/>
          <w:sz w:val="26"/>
          <w:szCs w:val="26"/>
        </w:rPr>
        <w:t>EXEMPT</w:t>
      </w:r>
      <w:r w:rsidR="004E43E6" w:rsidRPr="004E43E6">
        <w:rPr>
          <w:rStyle w:val="Heading2Char"/>
          <w:color w:val="000000" w:themeColor="text1"/>
          <w:sz w:val="26"/>
          <w:szCs w:val="26"/>
        </w:rPr>
        <w:t>-</w:t>
      </w:r>
      <w:r w:rsidR="002A1529">
        <w:rPr>
          <w:rStyle w:val="Heading2Char"/>
          <w:color w:val="000000" w:themeColor="text1"/>
          <w:sz w:val="26"/>
          <w:szCs w:val="26"/>
        </w:rPr>
        <w:t>5</w:t>
      </w:r>
      <w:r w:rsidR="006F3014">
        <w:rPr>
          <w:rStyle w:val="Heading2Char"/>
          <w:b/>
          <w:bCs w:val="0"/>
          <w:color w:val="000000" w:themeColor="text1"/>
          <w:sz w:val="26"/>
          <w:szCs w:val="26"/>
        </w:rPr>
        <w:tab/>
      </w:r>
      <w:r w:rsidR="006F3014">
        <w:rPr>
          <w:rFonts w:asciiTheme="minorHAnsi" w:hAnsiTheme="minorHAnsi" w:cstheme="minorHAnsi"/>
        </w:rPr>
        <w:tab/>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6D359C43"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937CA8" w:rsidRPr="00937CA8">
        <w:rPr>
          <w:rFonts w:cs="Arial"/>
          <w:bCs/>
          <w:color w:val="000000" w:themeColor="text1"/>
          <w:sz w:val="26"/>
          <w:szCs w:val="26"/>
        </w:rPr>
        <w:t>Human Resources</w:t>
      </w:r>
      <w:r w:rsidR="00937CA8" w:rsidRPr="00937CA8">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2F76BC63" w:rsidR="008F7F83" w:rsidRPr="005277D9" w:rsidRDefault="00A133B8" w:rsidP="00FF6B5F">
      <w:pPr>
        <w:tabs>
          <w:tab w:val="left" w:pos="1980"/>
        </w:tabs>
        <w:ind w:left="2880" w:hanging="2880"/>
        <w:rPr>
          <w:rStyle w:val="Heading2Char"/>
          <w:bCs w:val="0"/>
          <w:color w:val="000000" w:themeColor="text1"/>
          <w:sz w:val="26"/>
          <w:szCs w:val="26"/>
        </w:rPr>
      </w:pPr>
      <w:r w:rsidRPr="00052B69">
        <w:rPr>
          <w:rStyle w:val="Heading2Char"/>
          <w:b/>
          <w:bCs w:val="0"/>
          <w:color w:val="000000" w:themeColor="text1"/>
          <w:sz w:val="26"/>
          <w:szCs w:val="26"/>
        </w:rPr>
        <w:t>Supervisor Title:</w:t>
      </w:r>
      <w:r w:rsidR="005277D9">
        <w:rPr>
          <w:rStyle w:val="Heading2Char"/>
          <w:bCs w:val="0"/>
          <w:color w:val="000000" w:themeColor="text1"/>
          <w:sz w:val="26"/>
          <w:szCs w:val="26"/>
        </w:rPr>
        <w:t xml:space="preserve"> </w:t>
      </w:r>
      <w:r w:rsidR="005277D9">
        <w:rPr>
          <w:rStyle w:val="Heading2Char"/>
          <w:bCs w:val="0"/>
          <w:color w:val="000000" w:themeColor="text1"/>
          <w:sz w:val="26"/>
          <w:szCs w:val="26"/>
        </w:rPr>
        <w:tab/>
      </w:r>
      <w:r w:rsidR="002A1529">
        <w:rPr>
          <w:rStyle w:val="Heading2Char"/>
          <w:bCs w:val="0"/>
          <w:color w:val="000000" w:themeColor="text1"/>
          <w:sz w:val="26"/>
          <w:szCs w:val="26"/>
        </w:rPr>
        <w:t>Manager, Pension, Benefits &amp; Payroll</w:t>
      </w:r>
    </w:p>
    <w:p w14:paraId="6321F5BD" w14:textId="76797C4C"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937CA8">
        <w:rPr>
          <w:rFonts w:cs="Arial"/>
          <w:sz w:val="26"/>
          <w:szCs w:val="26"/>
        </w:rPr>
        <w:t>July 16, 2024</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34911A7A" w14:textId="4CDC55E7" w:rsidR="004E43E6" w:rsidRPr="002552CC" w:rsidRDefault="002A1529" w:rsidP="004E43E6">
      <w:r w:rsidRPr="002A1529">
        <w:t>In consultation with the Manager, Pension, Benefits &amp; Payroll and in addition to the duties of the Payroll Specialist, the Supervisor is responsible for coordinating the operation of Payroll services and oversees the Payroll Specialists. Provides consultation to staff and faculty with respect to payroll questions and initiatives. Lead the processing of bi-weekly and pensioner payroll. Working in an environment driven by deadlines, the Payroll Specialist Supervisor liaises directly with employees, managers, and supervisors regarding payroll data. Utilizes the Payroll and Human Resource Information Systems to ensure data integrity and the accurate and timely production of all payrolls and statutory remittances. Respond in a professional and timely manner to all questions/concerns. Remain current with CRA and PCP guidelines.</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2499B1A7" w14:textId="1A992DA7" w:rsidR="00644EFB" w:rsidRPr="00644EFB" w:rsidRDefault="002A1529" w:rsidP="00644EFB">
      <w:pPr>
        <w:pStyle w:val="Heading5"/>
      </w:pPr>
      <w:r w:rsidRPr="002A1529">
        <w:t>Payroll Operations</w:t>
      </w:r>
    </w:p>
    <w:p w14:paraId="52D9E2BF" w14:textId="77777777" w:rsidR="002A1529" w:rsidRDefault="002A1529" w:rsidP="002A1529">
      <w:pPr>
        <w:pStyle w:val="ListParagraph"/>
        <w:numPr>
          <w:ilvl w:val="0"/>
          <w:numId w:val="28"/>
        </w:numPr>
      </w:pPr>
      <w:r>
        <w:t xml:space="preserve">Leads the processes and maintains system profiles for bi-weekly staff, faculty, and students; using knowledge of collective agreements and other compliance requirements to identify and act on issues with documentation (i.e., missing/incorrect information) </w:t>
      </w:r>
      <w:proofErr w:type="gramStart"/>
      <w:r>
        <w:t>in order to</w:t>
      </w:r>
      <w:proofErr w:type="gramEnd"/>
      <w:r>
        <w:t xml:space="preserve"> maintain data integrity. </w:t>
      </w:r>
    </w:p>
    <w:p w14:paraId="0BDC963A" w14:textId="77777777" w:rsidR="002A1529" w:rsidRDefault="002A1529" w:rsidP="002A1529">
      <w:pPr>
        <w:pStyle w:val="ListParagraph"/>
        <w:numPr>
          <w:ilvl w:val="0"/>
          <w:numId w:val="28"/>
        </w:numPr>
      </w:pPr>
      <w:r>
        <w:t xml:space="preserve">Develop and implement payroll best practices and procedures. </w:t>
      </w:r>
    </w:p>
    <w:p w14:paraId="287BE492" w14:textId="77777777" w:rsidR="002A1529" w:rsidRDefault="002A1529" w:rsidP="002A1529">
      <w:pPr>
        <w:pStyle w:val="ListParagraph"/>
        <w:numPr>
          <w:ilvl w:val="0"/>
          <w:numId w:val="28"/>
        </w:numPr>
      </w:pPr>
      <w:r>
        <w:t>Ensures the effective, efficient, and timely processing of payroll errors and adjustments, calculation and preparation of manual cheques, GL correction and ensuring they are entered in VIP. As well as ensuring the processing of employee deductions (e.g. parking, athletics etc.), Records of Employment and submission to Service Canada.</w:t>
      </w:r>
    </w:p>
    <w:p w14:paraId="33FC830A" w14:textId="77777777" w:rsidR="002A1529" w:rsidRDefault="002A1529" w:rsidP="002A1529">
      <w:pPr>
        <w:pStyle w:val="ListParagraph"/>
        <w:numPr>
          <w:ilvl w:val="0"/>
          <w:numId w:val="28"/>
        </w:numPr>
      </w:pPr>
      <w:r>
        <w:lastRenderedPageBreak/>
        <w:t xml:space="preserve">Liaises with staff, faculty, students, managers, pensioners, etc. concerning payroll and processing queries as the lead within the Payroll team. </w:t>
      </w:r>
    </w:p>
    <w:p w14:paraId="793BF3D7" w14:textId="77777777" w:rsidR="002A1529" w:rsidRDefault="002A1529" w:rsidP="002A1529">
      <w:pPr>
        <w:pStyle w:val="ListParagraph"/>
        <w:numPr>
          <w:ilvl w:val="0"/>
          <w:numId w:val="28"/>
        </w:numPr>
      </w:pPr>
      <w:r>
        <w:t xml:space="preserve">Effectively manage Payroll reporting requirements, ensuring monthly reports, requisitions for third-party remittances and pension reports are completed. </w:t>
      </w:r>
    </w:p>
    <w:p w14:paraId="0C067DD0" w14:textId="77777777" w:rsidR="002A1529" w:rsidRDefault="002A1529" w:rsidP="002A1529">
      <w:pPr>
        <w:pStyle w:val="ListParagraph"/>
        <w:numPr>
          <w:ilvl w:val="0"/>
          <w:numId w:val="28"/>
        </w:numPr>
      </w:pPr>
      <w:r>
        <w:t xml:space="preserve">Liaise with other Human Resources staff on appointment letters, terminations, maternity/parental leaves, benefits, pensions etc. </w:t>
      </w:r>
    </w:p>
    <w:p w14:paraId="70154E08" w14:textId="77777777" w:rsidR="002A1529" w:rsidRDefault="002A1529" w:rsidP="002A1529">
      <w:pPr>
        <w:pStyle w:val="ListParagraph"/>
        <w:numPr>
          <w:ilvl w:val="0"/>
          <w:numId w:val="28"/>
        </w:numPr>
      </w:pPr>
      <w:r>
        <w:t>Effectively manage proper payment is calculated and processed for appointment letters, terminations, and maternity/parental leaves.</w:t>
      </w:r>
    </w:p>
    <w:p w14:paraId="7C5F6EF5" w14:textId="77777777" w:rsidR="002A1529" w:rsidRDefault="002A1529" w:rsidP="002A1529">
      <w:pPr>
        <w:pStyle w:val="ListParagraph"/>
        <w:numPr>
          <w:ilvl w:val="0"/>
          <w:numId w:val="28"/>
        </w:numPr>
      </w:pPr>
      <w:r>
        <w:t>Effectively manage the government remittances to CRA under three separate accounts as well as Revenue Quebec for residential pensioners and the Minister of Finance for EHT.</w:t>
      </w:r>
    </w:p>
    <w:p w14:paraId="74309620" w14:textId="77777777" w:rsidR="002A1529" w:rsidRDefault="002A1529" w:rsidP="002A1529">
      <w:pPr>
        <w:pStyle w:val="ListParagraph"/>
        <w:numPr>
          <w:ilvl w:val="0"/>
          <w:numId w:val="28"/>
        </w:numPr>
      </w:pPr>
      <w:r>
        <w:t xml:space="preserve">Effectively manage the staff and faculty records in VIP for internal and external reporting and auditing. </w:t>
      </w:r>
    </w:p>
    <w:p w14:paraId="06FC43D6" w14:textId="77777777" w:rsidR="002A1529" w:rsidRDefault="002A1529" w:rsidP="002A1529">
      <w:pPr>
        <w:pStyle w:val="ListParagraph"/>
        <w:numPr>
          <w:ilvl w:val="0"/>
          <w:numId w:val="28"/>
        </w:numPr>
      </w:pPr>
      <w:r>
        <w:t xml:space="preserve">Provides expertise to colleagues on statutory requirements and reviews and processes termination settlements and MOU/MOA payments. </w:t>
      </w:r>
    </w:p>
    <w:p w14:paraId="16C3261C" w14:textId="77777777" w:rsidR="002A1529" w:rsidRDefault="002A1529" w:rsidP="002A1529">
      <w:pPr>
        <w:pStyle w:val="ListParagraph"/>
        <w:numPr>
          <w:ilvl w:val="0"/>
          <w:numId w:val="28"/>
        </w:numPr>
      </w:pPr>
      <w:r>
        <w:t xml:space="preserve">Interprets collective agreement language as it relates to payroll and implements changes as result of collective bargaining. </w:t>
      </w:r>
    </w:p>
    <w:p w14:paraId="5799D0F2" w14:textId="77777777" w:rsidR="002A1529" w:rsidRDefault="002A1529" w:rsidP="002A1529">
      <w:pPr>
        <w:pStyle w:val="ListParagraph"/>
        <w:numPr>
          <w:ilvl w:val="0"/>
          <w:numId w:val="28"/>
        </w:numPr>
      </w:pPr>
      <w:r>
        <w:t xml:space="preserve">Effectively manage the production of the General Ledger for delivery to Financial Services. </w:t>
      </w:r>
    </w:p>
    <w:p w14:paraId="42F1A669" w14:textId="77777777" w:rsidR="002A1529" w:rsidRDefault="002A1529" w:rsidP="002A1529">
      <w:pPr>
        <w:pStyle w:val="ListParagraph"/>
        <w:numPr>
          <w:ilvl w:val="0"/>
          <w:numId w:val="28"/>
        </w:numPr>
      </w:pPr>
      <w:r>
        <w:t xml:space="preserve">Effectively manage United Way, Development Fund, Family Support deductions and requisition of monthly cheques and CRA Third Party Demands and garnishments. </w:t>
      </w:r>
    </w:p>
    <w:p w14:paraId="4B89E375" w14:textId="77777777" w:rsidR="002A1529" w:rsidRDefault="002A1529" w:rsidP="002A1529">
      <w:pPr>
        <w:pStyle w:val="ListParagraph"/>
        <w:numPr>
          <w:ilvl w:val="0"/>
          <w:numId w:val="28"/>
        </w:numPr>
      </w:pPr>
      <w:r>
        <w:t xml:space="preserve">Liaise with appropriate agencies and bodies to stay up to date with any changes in federal and provincial payroll legislation and regulations. Calculate and communicate, in a timely manner, effects/changes in the payroll legislation. </w:t>
      </w:r>
    </w:p>
    <w:p w14:paraId="03E7ED21" w14:textId="77777777" w:rsidR="002A1529" w:rsidRDefault="002A1529" w:rsidP="002A1529">
      <w:pPr>
        <w:pStyle w:val="ListParagraph"/>
        <w:numPr>
          <w:ilvl w:val="0"/>
          <w:numId w:val="28"/>
        </w:numPr>
      </w:pPr>
      <w:r>
        <w:t xml:space="preserve">Provides guidance to managers when hiring students and/or researchers. Resolves payroll/hiring related conflicts that may arise. </w:t>
      </w:r>
    </w:p>
    <w:p w14:paraId="7380B47F" w14:textId="77777777" w:rsidR="002A1529" w:rsidRDefault="002A1529" w:rsidP="002A1529">
      <w:pPr>
        <w:pStyle w:val="ListParagraph"/>
        <w:numPr>
          <w:ilvl w:val="0"/>
          <w:numId w:val="28"/>
        </w:numPr>
      </w:pPr>
      <w:r>
        <w:t xml:space="preserve">Effectively manage general payroll &amp; timesheets email accounts, ensuring all messages are </w:t>
      </w:r>
      <w:proofErr w:type="gramStart"/>
      <w:r>
        <w:t>actioned</w:t>
      </w:r>
      <w:proofErr w:type="gramEnd"/>
      <w:r>
        <w:t xml:space="preserve"> in a professional and timely manner. Other projects assigned by the Manager, Pension, Benefits &amp; Payroll.</w:t>
      </w:r>
    </w:p>
    <w:p w14:paraId="40983596" w14:textId="27D68D42" w:rsidR="00A133B8" w:rsidRPr="003B48E3" w:rsidRDefault="002A1529" w:rsidP="00AE314D">
      <w:pPr>
        <w:pStyle w:val="Heading5"/>
        <w:rPr>
          <w:rFonts w:cs="Arial"/>
        </w:rPr>
      </w:pPr>
      <w:r w:rsidRPr="002A1529">
        <w:rPr>
          <w:rFonts w:cs="Arial"/>
        </w:rPr>
        <w:t>Year-end Reporting</w:t>
      </w:r>
    </w:p>
    <w:p w14:paraId="579341B4" w14:textId="77777777" w:rsidR="002A1529" w:rsidRDefault="002A1529" w:rsidP="002A1529">
      <w:pPr>
        <w:pStyle w:val="ListParagraph"/>
        <w:numPr>
          <w:ilvl w:val="0"/>
          <w:numId w:val="11"/>
        </w:numPr>
      </w:pPr>
      <w:r>
        <w:t xml:space="preserve">Effectively manage the year-end process. Manage all payroll year-end functions including balancing and issuing employee tax receipts (T4, T4A, NR4 and </w:t>
      </w:r>
      <w:proofErr w:type="spellStart"/>
      <w:r>
        <w:t>Releve’s</w:t>
      </w:r>
      <w:proofErr w:type="spellEnd"/>
      <w:r>
        <w:t xml:space="preserve">). Lead the audit resolution of payroll errors and adjustments. </w:t>
      </w:r>
    </w:p>
    <w:p w14:paraId="474C75B3" w14:textId="77777777" w:rsidR="002A1529" w:rsidRDefault="002A1529" w:rsidP="002A1529">
      <w:pPr>
        <w:pStyle w:val="ListParagraph"/>
        <w:numPr>
          <w:ilvl w:val="0"/>
          <w:numId w:val="11"/>
        </w:numPr>
      </w:pPr>
      <w:r>
        <w:t xml:space="preserve">Effectively manage the monthly and year end balancing/ reconciliations for the Finance Office and Internal/External Auditors. </w:t>
      </w:r>
    </w:p>
    <w:p w14:paraId="584C97A5" w14:textId="1E4799C2" w:rsidR="00D43D42" w:rsidRPr="003B48E3" w:rsidRDefault="002A1529" w:rsidP="00D43D42">
      <w:pPr>
        <w:pStyle w:val="Heading5"/>
        <w:rPr>
          <w:rFonts w:cs="Arial"/>
        </w:rPr>
      </w:pPr>
      <w:r w:rsidRPr="002A1529">
        <w:rPr>
          <w:rFonts w:cs="Arial"/>
        </w:rPr>
        <w:t>Systems and Processing</w:t>
      </w:r>
    </w:p>
    <w:p w14:paraId="77E2803C" w14:textId="77777777" w:rsidR="002A1529" w:rsidRPr="002A1529" w:rsidRDefault="002A1529" w:rsidP="002A1529">
      <w:pPr>
        <w:pStyle w:val="ListParagraph"/>
        <w:numPr>
          <w:ilvl w:val="0"/>
          <w:numId w:val="11"/>
        </w:numPr>
        <w:rPr>
          <w:rFonts w:cs="Arial"/>
          <w:szCs w:val="24"/>
        </w:rPr>
      </w:pPr>
      <w:r w:rsidRPr="002A1529">
        <w:rPr>
          <w:rFonts w:cs="Arial"/>
          <w:szCs w:val="24"/>
        </w:rPr>
        <w:t>Effectively manage the components of the University’s HRIS system with respect to Payroll and reporting processes with ongoing evaluation to recommend improvements including system changes and development of forms, processes, and procedures.</w:t>
      </w:r>
    </w:p>
    <w:p w14:paraId="475E6593" w14:textId="77777777" w:rsidR="002A1529" w:rsidRPr="002A1529" w:rsidRDefault="002A1529" w:rsidP="002A1529">
      <w:pPr>
        <w:pStyle w:val="ListParagraph"/>
        <w:numPr>
          <w:ilvl w:val="0"/>
          <w:numId w:val="11"/>
        </w:numPr>
        <w:rPr>
          <w:rFonts w:cs="Arial"/>
          <w:szCs w:val="24"/>
        </w:rPr>
      </w:pPr>
      <w:r w:rsidRPr="002A1529">
        <w:rPr>
          <w:rFonts w:cs="Arial"/>
          <w:szCs w:val="24"/>
        </w:rPr>
        <w:lastRenderedPageBreak/>
        <w:t>Maintains oversight and coordination of payroll processing (biweekly and pensioner pay) as well as ensuring salary increases are entered for all Union and non-Union groups as well as minimum wage increases.</w:t>
      </w:r>
    </w:p>
    <w:p w14:paraId="0B6B81E9" w14:textId="77777777" w:rsidR="002A1529" w:rsidRPr="002A1529" w:rsidRDefault="002A1529" w:rsidP="002A1529">
      <w:pPr>
        <w:pStyle w:val="ListParagraph"/>
        <w:numPr>
          <w:ilvl w:val="0"/>
          <w:numId w:val="11"/>
        </w:numPr>
        <w:rPr>
          <w:rFonts w:cs="Arial"/>
          <w:szCs w:val="24"/>
        </w:rPr>
      </w:pPr>
      <w:r w:rsidRPr="002A1529">
        <w:rPr>
          <w:rFonts w:cs="Arial"/>
          <w:szCs w:val="24"/>
        </w:rPr>
        <w:t>Recommends changes and updates to the Human Resources, Payroll related section of the Human Resources website.</w:t>
      </w:r>
    </w:p>
    <w:p w14:paraId="36638264" w14:textId="77777777" w:rsidR="002A1529" w:rsidRPr="002A1529" w:rsidRDefault="002A1529" w:rsidP="002A1529">
      <w:pPr>
        <w:pStyle w:val="ListParagraph"/>
        <w:numPr>
          <w:ilvl w:val="0"/>
          <w:numId w:val="11"/>
        </w:numPr>
        <w:rPr>
          <w:rFonts w:cs="Arial"/>
          <w:szCs w:val="24"/>
        </w:rPr>
      </w:pPr>
      <w:r w:rsidRPr="002A1529">
        <w:rPr>
          <w:rFonts w:cs="Arial"/>
          <w:szCs w:val="24"/>
        </w:rPr>
        <w:t>Implementation of new processes and requirements, testing, training and promoting new systems functionality.</w:t>
      </w:r>
    </w:p>
    <w:p w14:paraId="6CB963B5" w14:textId="715B5763" w:rsidR="002A1529" w:rsidRPr="003B48E3" w:rsidRDefault="002A1529" w:rsidP="002A1529">
      <w:pPr>
        <w:pStyle w:val="Heading5"/>
        <w:rPr>
          <w:rFonts w:cs="Arial"/>
        </w:rPr>
      </w:pPr>
      <w:r w:rsidRPr="002A1529">
        <w:rPr>
          <w:rFonts w:cs="Arial"/>
        </w:rPr>
        <w:t>Supervision, Training and Mentoring</w:t>
      </w:r>
    </w:p>
    <w:p w14:paraId="54ABA73E" w14:textId="77777777" w:rsidR="002A1529" w:rsidRPr="002A1529" w:rsidRDefault="002A1529" w:rsidP="002A1529">
      <w:pPr>
        <w:pStyle w:val="ListParagraph"/>
        <w:numPr>
          <w:ilvl w:val="0"/>
          <w:numId w:val="11"/>
        </w:numPr>
        <w:rPr>
          <w:rFonts w:cs="Arial"/>
          <w:szCs w:val="24"/>
        </w:rPr>
      </w:pPr>
      <w:r w:rsidRPr="002A1529">
        <w:rPr>
          <w:rFonts w:cs="Arial"/>
          <w:szCs w:val="24"/>
        </w:rPr>
        <w:t>Mentor’s direct reports, providing guidance, training, and assistance where necessary.</w:t>
      </w:r>
    </w:p>
    <w:p w14:paraId="583BC71F" w14:textId="77777777" w:rsidR="002A1529" w:rsidRPr="002A1529" w:rsidRDefault="002A1529" w:rsidP="002A1529">
      <w:pPr>
        <w:pStyle w:val="ListParagraph"/>
        <w:numPr>
          <w:ilvl w:val="0"/>
          <w:numId w:val="11"/>
        </w:numPr>
        <w:rPr>
          <w:rFonts w:cs="Arial"/>
          <w:szCs w:val="24"/>
        </w:rPr>
      </w:pPr>
      <w:r w:rsidRPr="002A1529">
        <w:rPr>
          <w:rFonts w:cs="Arial"/>
          <w:szCs w:val="24"/>
        </w:rPr>
        <w:t>Organizes and assigns regular duties and special projects, assists in the timely completion of job activities, and oversees the daily activity of the team.</w:t>
      </w: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0B097B37" w14:textId="7F78EC9C" w:rsidR="002A1529" w:rsidRPr="002A1529" w:rsidRDefault="002A1529" w:rsidP="002A1529">
      <w:pPr>
        <w:pStyle w:val="ListParagraph"/>
        <w:numPr>
          <w:ilvl w:val="0"/>
          <w:numId w:val="29"/>
        </w:numPr>
        <w:tabs>
          <w:tab w:val="left" w:pos="720"/>
          <w:tab w:val="left" w:pos="810"/>
        </w:tabs>
        <w:rPr>
          <w:rFonts w:cs="Arial"/>
          <w:szCs w:val="24"/>
        </w:rPr>
      </w:pPr>
      <w:r w:rsidRPr="002A1529">
        <w:rPr>
          <w:rFonts w:cs="Arial"/>
          <w:szCs w:val="24"/>
        </w:rPr>
        <w:t>Post-Secondary Degree or Diploma from a University or College Business Administration.</w:t>
      </w:r>
    </w:p>
    <w:p w14:paraId="685ACA78" w14:textId="4284E604" w:rsidR="00937CA8" w:rsidRPr="002A1529" w:rsidRDefault="002A1529" w:rsidP="002A1529">
      <w:pPr>
        <w:pStyle w:val="ListParagraph"/>
        <w:numPr>
          <w:ilvl w:val="0"/>
          <w:numId w:val="29"/>
        </w:numPr>
        <w:tabs>
          <w:tab w:val="left" w:pos="720"/>
          <w:tab w:val="left" w:pos="810"/>
        </w:tabs>
        <w:rPr>
          <w:rFonts w:cs="Arial"/>
          <w:szCs w:val="24"/>
        </w:rPr>
      </w:pPr>
      <w:r w:rsidRPr="002A1529">
        <w:rPr>
          <w:rFonts w:cs="Arial"/>
          <w:szCs w:val="24"/>
        </w:rPr>
        <w:t xml:space="preserve">Payroll Compliance Practitioner (PCP) certification. </w:t>
      </w: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7DC71794" w14:textId="3248CF7D" w:rsidR="002A1529" w:rsidRPr="002A1529" w:rsidRDefault="002A1529" w:rsidP="002A1529">
      <w:pPr>
        <w:pStyle w:val="ListParagraph"/>
        <w:numPr>
          <w:ilvl w:val="0"/>
          <w:numId w:val="29"/>
        </w:numPr>
        <w:tabs>
          <w:tab w:val="left" w:pos="720"/>
          <w:tab w:val="left" w:pos="810"/>
        </w:tabs>
        <w:rPr>
          <w:rFonts w:cs="Arial"/>
          <w:szCs w:val="24"/>
        </w:rPr>
      </w:pPr>
      <w:r w:rsidRPr="002A1529">
        <w:rPr>
          <w:rFonts w:cs="Arial"/>
          <w:szCs w:val="24"/>
        </w:rPr>
        <w:t xml:space="preserve">Minimum </w:t>
      </w:r>
      <w:r>
        <w:rPr>
          <w:rFonts w:cs="Arial"/>
          <w:szCs w:val="24"/>
        </w:rPr>
        <w:t>five (</w:t>
      </w:r>
      <w:r w:rsidRPr="002A1529">
        <w:rPr>
          <w:rFonts w:cs="Arial"/>
          <w:szCs w:val="24"/>
        </w:rPr>
        <w:t>5</w:t>
      </w:r>
      <w:r>
        <w:rPr>
          <w:rFonts w:cs="Arial"/>
          <w:szCs w:val="24"/>
        </w:rPr>
        <w:t>)</w:t>
      </w:r>
      <w:r w:rsidRPr="002A1529">
        <w:rPr>
          <w:rFonts w:cs="Arial"/>
          <w:szCs w:val="24"/>
        </w:rPr>
        <w:t xml:space="preserve"> years’ experience as a Payroll Specialist, Assistant or Administrator. </w:t>
      </w:r>
    </w:p>
    <w:p w14:paraId="59E0909C" w14:textId="77777777" w:rsidR="002A1529" w:rsidRPr="002A1529" w:rsidRDefault="002A1529" w:rsidP="002A1529">
      <w:pPr>
        <w:pStyle w:val="ListParagraph"/>
        <w:numPr>
          <w:ilvl w:val="0"/>
          <w:numId w:val="29"/>
        </w:numPr>
        <w:tabs>
          <w:tab w:val="left" w:pos="720"/>
          <w:tab w:val="left" w:pos="810"/>
        </w:tabs>
        <w:rPr>
          <w:rFonts w:cs="Arial"/>
          <w:szCs w:val="24"/>
        </w:rPr>
      </w:pPr>
      <w:r w:rsidRPr="002A1529">
        <w:rPr>
          <w:rFonts w:cs="Arial"/>
          <w:szCs w:val="24"/>
        </w:rPr>
        <w:t>Demonstrated leadership or supervision of a team would be desirable, including oversight of payroll staff in a unionized environment.</w:t>
      </w:r>
    </w:p>
    <w:p w14:paraId="171896A7" w14:textId="77777777" w:rsidR="002A1529" w:rsidRPr="002A1529" w:rsidRDefault="002A1529" w:rsidP="002A1529">
      <w:pPr>
        <w:pStyle w:val="ListParagraph"/>
        <w:numPr>
          <w:ilvl w:val="0"/>
          <w:numId w:val="29"/>
        </w:numPr>
        <w:tabs>
          <w:tab w:val="left" w:pos="720"/>
          <w:tab w:val="left" w:pos="810"/>
        </w:tabs>
        <w:rPr>
          <w:rFonts w:cs="Arial"/>
          <w:szCs w:val="24"/>
        </w:rPr>
      </w:pPr>
      <w:r w:rsidRPr="002A1529">
        <w:rPr>
          <w:rFonts w:cs="Arial"/>
          <w:szCs w:val="24"/>
        </w:rPr>
        <w:t>Demonstrated ability to work collaboratively within a team environment.</w:t>
      </w:r>
    </w:p>
    <w:p w14:paraId="25584050" w14:textId="77777777" w:rsidR="002A1529" w:rsidRPr="002A1529" w:rsidRDefault="002A1529" w:rsidP="002A1529">
      <w:pPr>
        <w:pStyle w:val="ListParagraph"/>
        <w:numPr>
          <w:ilvl w:val="0"/>
          <w:numId w:val="29"/>
        </w:numPr>
        <w:tabs>
          <w:tab w:val="left" w:pos="720"/>
          <w:tab w:val="left" w:pos="810"/>
        </w:tabs>
        <w:rPr>
          <w:rFonts w:cs="Arial"/>
          <w:szCs w:val="24"/>
        </w:rPr>
      </w:pPr>
      <w:r w:rsidRPr="002A1529">
        <w:rPr>
          <w:rFonts w:cs="Arial"/>
          <w:szCs w:val="24"/>
        </w:rPr>
        <w:t>Exceptional knowledge of provincial payroll legislation and ESA.</w:t>
      </w:r>
    </w:p>
    <w:p w14:paraId="45A80704" w14:textId="77777777" w:rsidR="002A1529" w:rsidRPr="002A1529" w:rsidRDefault="002A1529" w:rsidP="002A1529">
      <w:pPr>
        <w:pStyle w:val="ListParagraph"/>
        <w:numPr>
          <w:ilvl w:val="0"/>
          <w:numId w:val="29"/>
        </w:numPr>
        <w:tabs>
          <w:tab w:val="left" w:pos="720"/>
          <w:tab w:val="left" w:pos="810"/>
        </w:tabs>
        <w:rPr>
          <w:rFonts w:cs="Arial"/>
          <w:szCs w:val="24"/>
        </w:rPr>
      </w:pPr>
      <w:r w:rsidRPr="002A1529">
        <w:rPr>
          <w:rFonts w:cs="Arial"/>
          <w:szCs w:val="24"/>
        </w:rPr>
        <w:t>Excellent analytical and troubleshooting capabilities.</w:t>
      </w:r>
    </w:p>
    <w:p w14:paraId="5A220901" w14:textId="77777777" w:rsidR="002A1529" w:rsidRPr="002A1529" w:rsidRDefault="002A1529" w:rsidP="002A1529">
      <w:pPr>
        <w:pStyle w:val="ListParagraph"/>
        <w:numPr>
          <w:ilvl w:val="0"/>
          <w:numId w:val="29"/>
        </w:numPr>
        <w:tabs>
          <w:tab w:val="left" w:pos="720"/>
          <w:tab w:val="left" w:pos="810"/>
        </w:tabs>
        <w:rPr>
          <w:rFonts w:cs="Arial"/>
          <w:szCs w:val="24"/>
        </w:rPr>
      </w:pPr>
      <w:r w:rsidRPr="002A1529">
        <w:rPr>
          <w:rFonts w:cs="Arial"/>
          <w:szCs w:val="24"/>
        </w:rPr>
        <w:t xml:space="preserve">Self-motivated, able to work independently </w:t>
      </w:r>
      <w:proofErr w:type="gramStart"/>
      <w:r w:rsidRPr="002A1529">
        <w:rPr>
          <w:rFonts w:cs="Arial"/>
          <w:szCs w:val="24"/>
        </w:rPr>
        <w:t>and</w:t>
      </w:r>
      <w:proofErr w:type="gramEnd"/>
      <w:r w:rsidRPr="002A1529">
        <w:rPr>
          <w:rFonts w:cs="Arial"/>
          <w:szCs w:val="24"/>
        </w:rPr>
        <w:t xml:space="preserve"> attention to detail.</w:t>
      </w:r>
    </w:p>
    <w:p w14:paraId="66C0626C" w14:textId="77777777" w:rsidR="002A1529" w:rsidRPr="002A1529" w:rsidRDefault="002A1529" w:rsidP="002A1529">
      <w:pPr>
        <w:pStyle w:val="ListParagraph"/>
        <w:numPr>
          <w:ilvl w:val="0"/>
          <w:numId w:val="29"/>
        </w:numPr>
        <w:tabs>
          <w:tab w:val="left" w:pos="720"/>
          <w:tab w:val="left" w:pos="810"/>
        </w:tabs>
        <w:rPr>
          <w:rFonts w:cs="Arial"/>
          <w:szCs w:val="24"/>
        </w:rPr>
      </w:pPr>
      <w:r w:rsidRPr="002A1529">
        <w:rPr>
          <w:rFonts w:cs="Arial"/>
          <w:szCs w:val="24"/>
        </w:rPr>
        <w:t>Effective verbal and written communication skills.</w:t>
      </w:r>
    </w:p>
    <w:p w14:paraId="18F45107" w14:textId="5E1C2A89" w:rsidR="00937CA8" w:rsidRPr="002A1529" w:rsidRDefault="002A1529" w:rsidP="002A1529">
      <w:pPr>
        <w:pStyle w:val="ListParagraph"/>
        <w:numPr>
          <w:ilvl w:val="0"/>
          <w:numId w:val="29"/>
        </w:numPr>
        <w:tabs>
          <w:tab w:val="left" w:pos="720"/>
          <w:tab w:val="left" w:pos="810"/>
        </w:tabs>
        <w:rPr>
          <w:rFonts w:cs="Arial"/>
          <w:szCs w:val="24"/>
        </w:rPr>
      </w:pPr>
      <w:r w:rsidRPr="002A1529">
        <w:rPr>
          <w:rFonts w:cs="Arial"/>
          <w:szCs w:val="24"/>
        </w:rPr>
        <w:t xml:space="preserve">Time management skills with the ability to meet strict deadlines. </w:t>
      </w:r>
      <w:r w:rsidR="00937CA8" w:rsidRPr="002A1529">
        <w:rPr>
          <w:rFonts w:cs="Arial"/>
          <w:szCs w:val="24"/>
        </w:rPr>
        <w:t xml:space="preserve"> </w:t>
      </w:r>
    </w:p>
    <w:p w14:paraId="0E83CD87" w14:textId="241DD3F8" w:rsidR="00644EFB" w:rsidRPr="00644EFB" w:rsidRDefault="0003560F" w:rsidP="00644EFB">
      <w:pPr>
        <w:pStyle w:val="Heading4"/>
        <w:rPr>
          <w:rFonts w:ascii="Arial" w:hAnsi="Arial" w:cs="Arial"/>
        </w:rPr>
      </w:pPr>
      <w:r>
        <w:rPr>
          <w:rFonts w:ascii="Arial" w:hAnsi="Arial" w:cs="Arial"/>
        </w:rPr>
        <w:t>Supervision:</w:t>
      </w:r>
    </w:p>
    <w:p w14:paraId="2F980778" w14:textId="77C9E388" w:rsidR="00542B5E" w:rsidRDefault="00937CA8" w:rsidP="00E250BA">
      <w:pPr>
        <w:pStyle w:val="ListParagraph"/>
        <w:numPr>
          <w:ilvl w:val="0"/>
          <w:numId w:val="29"/>
        </w:numPr>
        <w:tabs>
          <w:tab w:val="left" w:pos="720"/>
          <w:tab w:val="left" w:pos="810"/>
        </w:tabs>
        <w:rPr>
          <w:rFonts w:cs="Arial"/>
          <w:szCs w:val="24"/>
        </w:rPr>
      </w:pPr>
      <w:r>
        <w:rPr>
          <w:rFonts w:cs="Arial"/>
          <w:szCs w:val="24"/>
        </w:rPr>
        <w:t>Direct Responsibility for:</w:t>
      </w:r>
    </w:p>
    <w:p w14:paraId="1803BBBC" w14:textId="36A672B1" w:rsidR="00937CA8" w:rsidRPr="00937CA8" w:rsidRDefault="00937CA8" w:rsidP="00937CA8">
      <w:pPr>
        <w:pStyle w:val="ListParagraph"/>
        <w:numPr>
          <w:ilvl w:val="1"/>
          <w:numId w:val="29"/>
        </w:numPr>
        <w:tabs>
          <w:tab w:val="left" w:pos="720"/>
          <w:tab w:val="left" w:pos="810"/>
        </w:tabs>
        <w:rPr>
          <w:rFonts w:cs="Arial"/>
          <w:szCs w:val="24"/>
        </w:rPr>
      </w:pPr>
      <w:r w:rsidRPr="00937CA8">
        <w:rPr>
          <w:rFonts w:cs="Arial"/>
          <w:szCs w:val="24"/>
        </w:rPr>
        <w:t>Payroll Specialist</w:t>
      </w:r>
      <w:r w:rsidR="002A1529">
        <w:rPr>
          <w:rFonts w:cs="Arial"/>
          <w:szCs w:val="24"/>
        </w:rPr>
        <w:t>s (2)</w:t>
      </w:r>
      <w:r w:rsidRPr="00937CA8">
        <w:rPr>
          <w:rFonts w:cs="Arial"/>
          <w:szCs w:val="24"/>
        </w:rPr>
        <w:tab/>
      </w:r>
      <w:r w:rsidRPr="00937CA8">
        <w:rPr>
          <w:rFonts w:cs="Arial"/>
          <w:szCs w:val="24"/>
        </w:rPr>
        <w:tab/>
      </w:r>
    </w:p>
    <w:p w14:paraId="153819B7" w14:textId="5BD11A39" w:rsidR="00937CA8" w:rsidRPr="00937CA8" w:rsidRDefault="002A1529" w:rsidP="00937CA8">
      <w:pPr>
        <w:pStyle w:val="ListParagraph"/>
        <w:numPr>
          <w:ilvl w:val="1"/>
          <w:numId w:val="29"/>
        </w:numPr>
        <w:tabs>
          <w:tab w:val="left" w:pos="720"/>
          <w:tab w:val="left" w:pos="810"/>
        </w:tabs>
        <w:rPr>
          <w:rFonts w:cs="Arial"/>
          <w:szCs w:val="24"/>
        </w:rPr>
      </w:pPr>
      <w:r>
        <w:rPr>
          <w:rFonts w:cs="Arial"/>
          <w:szCs w:val="24"/>
        </w:rPr>
        <w:t>Student staff</w:t>
      </w:r>
    </w:p>
    <w:p w14:paraId="76895972" w14:textId="77777777" w:rsidR="0003560F" w:rsidRPr="0003560F" w:rsidRDefault="0003560F" w:rsidP="0003560F">
      <w:pPr>
        <w:tabs>
          <w:tab w:val="left" w:pos="540"/>
        </w:tabs>
        <w:rPr>
          <w:rFonts w:asciiTheme="minorHAnsi" w:hAnsiTheme="minorHAnsi" w:cstheme="minorHAnsi"/>
          <w:b/>
          <w:u w:val="single"/>
        </w:rPr>
      </w:pPr>
    </w:p>
    <w:p w14:paraId="1C2BFF63" w14:textId="77777777" w:rsidR="00741DDC" w:rsidRPr="000C2BCD" w:rsidRDefault="00741DDC" w:rsidP="00741DDC">
      <w:pPr>
        <w:jc w:val="center"/>
      </w:pPr>
    </w:p>
    <w:p w14:paraId="5D58602E" w14:textId="77777777" w:rsidR="000F5C8D" w:rsidRPr="00EA1D2B" w:rsidRDefault="00CA2A5E" w:rsidP="000F5C8D">
      <w:pPr>
        <w:rPr>
          <w:rFonts w:cs="Arial"/>
          <w:b/>
          <w:u w:val="single"/>
        </w:rPr>
      </w:pPr>
      <w:r>
        <w:br w:type="page"/>
      </w:r>
      <w:r w:rsidR="000F5C8D" w:rsidRPr="00EA1D2B">
        <w:rPr>
          <w:rFonts w:cs="Arial"/>
          <w:b/>
          <w:u w:val="single"/>
        </w:rPr>
        <w:lastRenderedPageBreak/>
        <w:t>Job Evaluation Factors:</w:t>
      </w:r>
    </w:p>
    <w:p w14:paraId="239C085E" w14:textId="77777777" w:rsidR="00937CA8" w:rsidRPr="002A1529" w:rsidRDefault="00937CA8" w:rsidP="00937CA8">
      <w:pPr>
        <w:rPr>
          <w:rFonts w:cs="Arial"/>
        </w:rPr>
      </w:pPr>
      <w:r w:rsidRPr="002A1529">
        <w:rPr>
          <w:rFonts w:cs="Arial"/>
          <w:b/>
        </w:rPr>
        <w:t>Analytical Reasoning</w:t>
      </w:r>
    </w:p>
    <w:p w14:paraId="02BECF96" w14:textId="77777777" w:rsidR="002A1529" w:rsidRPr="002A1529" w:rsidRDefault="002A1529" w:rsidP="002A1529">
      <w:pPr>
        <w:pStyle w:val="ListParagraph"/>
        <w:numPr>
          <w:ilvl w:val="0"/>
          <w:numId w:val="39"/>
        </w:numPr>
        <w:rPr>
          <w:rStyle w:val="normaltextrun"/>
          <w:rFonts w:cs="Arial"/>
          <w:bCs/>
          <w:sz w:val="22"/>
          <w:szCs w:val="20"/>
        </w:rPr>
      </w:pPr>
      <w:r w:rsidRPr="002A1529">
        <w:rPr>
          <w:rStyle w:val="normaltextrun"/>
          <w:rFonts w:cs="Arial"/>
          <w:bCs/>
          <w:sz w:val="22"/>
          <w:szCs w:val="20"/>
        </w:rPr>
        <w:t>Well-developed analytical reasoning required to think through problems, assess options, understand processes, communicate results on a diverse range of tasks.</w:t>
      </w:r>
    </w:p>
    <w:p w14:paraId="6D2E62B0" w14:textId="77777777" w:rsidR="002A1529" w:rsidRPr="002A1529" w:rsidRDefault="002A1529" w:rsidP="002A1529">
      <w:pPr>
        <w:pStyle w:val="ListParagraph"/>
        <w:numPr>
          <w:ilvl w:val="0"/>
          <w:numId w:val="39"/>
        </w:numPr>
        <w:rPr>
          <w:rFonts w:cs="Arial"/>
          <w:bCs/>
          <w:sz w:val="22"/>
          <w:szCs w:val="20"/>
        </w:rPr>
      </w:pPr>
      <w:r w:rsidRPr="002A1529">
        <w:rPr>
          <w:rStyle w:val="normaltextrun"/>
          <w:rFonts w:cs="Arial"/>
          <w:sz w:val="22"/>
        </w:rPr>
        <w:t>Responsible for the resolution of complex pay related problems such as call-in or overtime grievances. Assists managers in understanding the complexities of the impact of such policies on rates of pay, interpreting ESA and collective agreements.</w:t>
      </w:r>
      <w:r w:rsidRPr="002A1529">
        <w:rPr>
          <w:rStyle w:val="eop"/>
          <w:rFonts w:cs="Arial"/>
          <w:sz w:val="22"/>
        </w:rPr>
        <w:t> </w:t>
      </w:r>
    </w:p>
    <w:p w14:paraId="793A95C5" w14:textId="791BDA10" w:rsidR="00937CA8" w:rsidRPr="002A1529" w:rsidRDefault="002A1529" w:rsidP="00937CA8">
      <w:pPr>
        <w:pStyle w:val="paragraph"/>
        <w:numPr>
          <w:ilvl w:val="0"/>
          <w:numId w:val="39"/>
        </w:numPr>
        <w:textAlignment w:val="baseline"/>
        <w:rPr>
          <w:rFonts w:ascii="Arial" w:hAnsi="Arial" w:cs="Arial"/>
        </w:rPr>
      </w:pPr>
      <w:r w:rsidRPr="002A1529">
        <w:rPr>
          <w:rStyle w:val="normaltextrun"/>
          <w:rFonts w:ascii="Arial" w:hAnsi="Arial" w:cs="Arial"/>
        </w:rPr>
        <w:t>Responsible for implementing the most accurate and efficient processes and procedures to accomplish existing and new payroll tasks</w:t>
      </w:r>
      <w:r w:rsidRPr="002A1529">
        <w:rPr>
          <w:rStyle w:val="eop"/>
          <w:rFonts w:ascii="Arial" w:hAnsi="Arial" w:cs="Arial"/>
        </w:rPr>
        <w:t>.</w:t>
      </w:r>
      <w:r w:rsidR="00937CA8" w:rsidRPr="002A1529">
        <w:rPr>
          <w:rFonts w:ascii="Arial" w:hAnsi="Arial" w:cs="Arial"/>
          <w:sz w:val="20"/>
          <w:szCs w:val="18"/>
        </w:rPr>
        <w:t xml:space="preserve"> </w:t>
      </w:r>
    </w:p>
    <w:p w14:paraId="5E2BC542" w14:textId="77777777" w:rsidR="002A1529" w:rsidRPr="008239A8" w:rsidRDefault="002A1529" w:rsidP="002A1529">
      <w:pPr>
        <w:pStyle w:val="paragraph"/>
        <w:textAlignment w:val="baseline"/>
        <w:rPr>
          <w:rFonts w:ascii="Arial" w:hAnsi="Arial" w:cs="Arial"/>
          <w:b/>
          <w:bCs/>
          <w:sz w:val="24"/>
          <w:szCs w:val="24"/>
        </w:rPr>
      </w:pPr>
      <w:r w:rsidRPr="008239A8">
        <w:rPr>
          <w:rStyle w:val="eop"/>
          <w:rFonts w:ascii="Arial" w:hAnsi="Arial" w:cs="Arial"/>
          <w:b/>
          <w:bCs/>
          <w:sz w:val="24"/>
          <w:szCs w:val="24"/>
        </w:rPr>
        <w:t>Decision Making</w:t>
      </w:r>
      <w:r w:rsidRPr="008239A8">
        <w:rPr>
          <w:rStyle w:val="eop"/>
          <w:rFonts w:ascii="Arial" w:hAnsi="Arial" w:cs="Arial"/>
          <w:b/>
          <w:bCs/>
          <w:sz w:val="24"/>
          <w:szCs w:val="24"/>
        </w:rPr>
        <w:br/>
      </w:r>
    </w:p>
    <w:p w14:paraId="503B4EAA" w14:textId="77777777" w:rsidR="002A1529" w:rsidRPr="008239A8" w:rsidRDefault="002A1529" w:rsidP="002A1529">
      <w:pPr>
        <w:pStyle w:val="paragraph"/>
        <w:numPr>
          <w:ilvl w:val="0"/>
          <w:numId w:val="42"/>
        </w:numPr>
        <w:textAlignment w:val="baseline"/>
        <w:rPr>
          <w:rStyle w:val="normaltextrun"/>
          <w:rFonts w:ascii="Arial" w:hAnsi="Arial" w:cs="Arial"/>
        </w:rPr>
      </w:pPr>
      <w:r w:rsidRPr="008239A8">
        <w:rPr>
          <w:rStyle w:val="normaltextrun"/>
          <w:rFonts w:ascii="Arial" w:hAnsi="Arial" w:cs="Arial"/>
        </w:rPr>
        <w:t xml:space="preserve">Use initiative in planning and organizing all work based on general guidance from Director, Pension, Benefits and Payroll regarding overall goals and objectives. </w:t>
      </w:r>
    </w:p>
    <w:p w14:paraId="0E45B9DC" w14:textId="77777777" w:rsidR="002A1529" w:rsidRPr="008239A8" w:rsidRDefault="002A1529" w:rsidP="002A1529">
      <w:pPr>
        <w:pStyle w:val="paragraph"/>
        <w:numPr>
          <w:ilvl w:val="0"/>
          <w:numId w:val="42"/>
        </w:numPr>
        <w:textAlignment w:val="baseline"/>
        <w:rPr>
          <w:rStyle w:val="normaltextrun"/>
          <w:rFonts w:ascii="Arial" w:hAnsi="Arial" w:cs="Arial"/>
        </w:rPr>
      </w:pPr>
      <w:r w:rsidRPr="008239A8">
        <w:rPr>
          <w:rStyle w:val="normaltextrun"/>
          <w:rFonts w:ascii="Arial" w:hAnsi="Arial" w:cs="Arial"/>
        </w:rPr>
        <w:t xml:space="preserve">Resolve technical or administrative problems, referring only unusual problems to senior staff. Determine how problems/solutions will impact operations and determine possible solutions prior to obtaining senior staff involvement. </w:t>
      </w:r>
    </w:p>
    <w:p w14:paraId="23F7E831" w14:textId="77777777" w:rsidR="002A1529" w:rsidRPr="008239A8" w:rsidRDefault="002A1529" w:rsidP="002A1529">
      <w:pPr>
        <w:pStyle w:val="paragraph"/>
        <w:numPr>
          <w:ilvl w:val="0"/>
          <w:numId w:val="42"/>
        </w:numPr>
        <w:textAlignment w:val="baseline"/>
        <w:rPr>
          <w:rStyle w:val="normaltextrun"/>
          <w:rFonts w:ascii="Arial" w:hAnsi="Arial" w:cs="Arial"/>
        </w:rPr>
      </w:pPr>
      <w:r w:rsidRPr="008239A8">
        <w:rPr>
          <w:rStyle w:val="normaltextrun"/>
          <w:rFonts w:ascii="Arial" w:hAnsi="Arial" w:cs="Arial"/>
        </w:rPr>
        <w:t xml:space="preserve">Recommend new procedures or changes to existing procedures </w:t>
      </w:r>
      <w:proofErr w:type="gramStart"/>
      <w:r w:rsidRPr="008239A8">
        <w:rPr>
          <w:rStyle w:val="normaltextrun"/>
          <w:rFonts w:ascii="Arial" w:hAnsi="Arial" w:cs="Arial"/>
        </w:rPr>
        <w:t>in order to</w:t>
      </w:r>
      <w:proofErr w:type="gramEnd"/>
      <w:r w:rsidRPr="008239A8">
        <w:rPr>
          <w:rStyle w:val="normaltextrun"/>
          <w:rFonts w:ascii="Arial" w:hAnsi="Arial" w:cs="Arial"/>
        </w:rPr>
        <w:t xml:space="preserve"> positively impact Payroll operation and meet CRA and audit requirements, including segregation of duties.</w:t>
      </w:r>
    </w:p>
    <w:p w14:paraId="78936D46" w14:textId="77777777" w:rsidR="002A1529" w:rsidRPr="008239A8" w:rsidRDefault="002A1529" w:rsidP="002A1529">
      <w:pPr>
        <w:pStyle w:val="paragraph"/>
        <w:numPr>
          <w:ilvl w:val="0"/>
          <w:numId w:val="42"/>
        </w:numPr>
        <w:textAlignment w:val="baseline"/>
        <w:rPr>
          <w:rStyle w:val="normaltextrun"/>
          <w:rFonts w:ascii="Arial" w:hAnsi="Arial" w:cs="Arial"/>
          <w:b/>
          <w:bCs/>
        </w:rPr>
      </w:pPr>
      <w:r w:rsidRPr="008239A8">
        <w:rPr>
          <w:rStyle w:val="normaltextrun"/>
          <w:rFonts w:ascii="Arial" w:hAnsi="Arial" w:cs="Arial"/>
        </w:rPr>
        <w:t xml:space="preserve">Evaluate job candidates and </w:t>
      </w:r>
      <w:proofErr w:type="gramStart"/>
      <w:r w:rsidRPr="008239A8">
        <w:rPr>
          <w:rStyle w:val="normaltextrun"/>
          <w:rFonts w:ascii="Arial" w:hAnsi="Arial" w:cs="Arial"/>
        </w:rPr>
        <w:t>makes</w:t>
      </w:r>
      <w:proofErr w:type="gramEnd"/>
      <w:r w:rsidRPr="008239A8">
        <w:rPr>
          <w:rStyle w:val="normaltextrun"/>
          <w:rFonts w:ascii="Arial" w:hAnsi="Arial" w:cs="Arial"/>
        </w:rPr>
        <w:t xml:space="preserve"> effective recommendation on suitable hires.</w:t>
      </w:r>
    </w:p>
    <w:p w14:paraId="4AD40F97" w14:textId="77777777" w:rsidR="002A1529" w:rsidRPr="008239A8" w:rsidRDefault="002A1529" w:rsidP="002A1529">
      <w:pPr>
        <w:pStyle w:val="paragraph"/>
        <w:textAlignment w:val="baseline"/>
        <w:rPr>
          <w:rStyle w:val="normaltextrun"/>
          <w:rFonts w:ascii="Arial" w:hAnsi="Arial" w:cs="Arial"/>
          <w:b/>
          <w:bCs/>
          <w:sz w:val="24"/>
          <w:szCs w:val="24"/>
        </w:rPr>
      </w:pPr>
    </w:p>
    <w:p w14:paraId="4466E2C1" w14:textId="77777777" w:rsidR="002A1529" w:rsidRPr="008239A8" w:rsidRDefault="002A1529" w:rsidP="002A1529">
      <w:pPr>
        <w:pStyle w:val="paragraph"/>
        <w:textAlignment w:val="baseline"/>
        <w:rPr>
          <w:rStyle w:val="normaltextrun"/>
          <w:rFonts w:ascii="Arial" w:hAnsi="Arial" w:cs="Arial"/>
          <w:sz w:val="24"/>
          <w:szCs w:val="24"/>
        </w:rPr>
      </w:pPr>
      <w:r w:rsidRPr="008239A8">
        <w:rPr>
          <w:rStyle w:val="normaltextrun"/>
          <w:rFonts w:ascii="Arial" w:hAnsi="Arial" w:cs="Arial"/>
          <w:b/>
          <w:bCs/>
          <w:sz w:val="24"/>
          <w:szCs w:val="24"/>
        </w:rPr>
        <w:t>Impact</w:t>
      </w:r>
    </w:p>
    <w:p w14:paraId="3A15EA38" w14:textId="77777777" w:rsidR="002A1529" w:rsidRPr="008239A8" w:rsidRDefault="002A1529" w:rsidP="002A1529">
      <w:pPr>
        <w:pStyle w:val="paragraph"/>
        <w:textAlignment w:val="baseline"/>
        <w:rPr>
          <w:rStyle w:val="normaltextrun"/>
          <w:rFonts w:ascii="Arial" w:hAnsi="Arial" w:cs="Arial"/>
          <w:sz w:val="24"/>
          <w:szCs w:val="24"/>
        </w:rPr>
      </w:pPr>
    </w:p>
    <w:p w14:paraId="75C73398" w14:textId="77777777" w:rsidR="002A1529" w:rsidRPr="008239A8" w:rsidRDefault="002A1529" w:rsidP="002A1529">
      <w:pPr>
        <w:pStyle w:val="paragraph"/>
        <w:numPr>
          <w:ilvl w:val="0"/>
          <w:numId w:val="47"/>
        </w:numPr>
        <w:textAlignment w:val="baseline"/>
        <w:rPr>
          <w:rStyle w:val="normaltextrun"/>
          <w:rFonts w:ascii="Arial" w:hAnsi="Arial" w:cs="Arial"/>
        </w:rPr>
      </w:pPr>
      <w:r w:rsidRPr="008239A8">
        <w:rPr>
          <w:rStyle w:val="normaltextrun"/>
          <w:rFonts w:ascii="Arial" w:hAnsi="Arial" w:cs="Arial"/>
        </w:rPr>
        <w:t>Impact on the organization is significant and long term. Errors that go undetected may affect recommendations, decisions or actions, leading to a negative impact to the whole organization.</w:t>
      </w:r>
    </w:p>
    <w:p w14:paraId="76133278" w14:textId="77777777" w:rsidR="002A1529" w:rsidRPr="008239A8" w:rsidRDefault="002A1529" w:rsidP="002A1529">
      <w:pPr>
        <w:pStyle w:val="paragraph"/>
        <w:numPr>
          <w:ilvl w:val="0"/>
          <w:numId w:val="42"/>
        </w:numPr>
        <w:textAlignment w:val="baseline"/>
        <w:rPr>
          <w:rStyle w:val="normaltextrun"/>
          <w:rFonts w:ascii="Arial" w:hAnsi="Arial" w:cs="Arial"/>
        </w:rPr>
      </w:pPr>
      <w:r w:rsidRPr="008239A8">
        <w:rPr>
          <w:rStyle w:val="normaltextrun"/>
          <w:rFonts w:ascii="Arial" w:hAnsi="Arial" w:cs="Arial"/>
        </w:rPr>
        <w:t>Areas of potential impact could be in the organization’s reputation as payment delays may adversely impact Trent University’s reputation and relationship with employees, Unions and CRA.</w:t>
      </w:r>
    </w:p>
    <w:p w14:paraId="5984274B" w14:textId="77777777" w:rsidR="002A1529" w:rsidRPr="008239A8" w:rsidRDefault="002A1529" w:rsidP="002A1529">
      <w:pPr>
        <w:pStyle w:val="paragraph"/>
        <w:ind w:left="360"/>
        <w:textAlignment w:val="baseline"/>
        <w:rPr>
          <w:rStyle w:val="normaltextrun"/>
          <w:rFonts w:ascii="Arial" w:hAnsi="Arial" w:cs="Arial"/>
          <w:sz w:val="24"/>
          <w:szCs w:val="24"/>
        </w:rPr>
      </w:pPr>
    </w:p>
    <w:p w14:paraId="3DE45245" w14:textId="77777777" w:rsidR="002A1529" w:rsidRPr="008239A8" w:rsidRDefault="002A1529" w:rsidP="002A1529">
      <w:pPr>
        <w:pStyle w:val="paragraph"/>
        <w:textAlignment w:val="baseline"/>
        <w:rPr>
          <w:rStyle w:val="normaltextrun"/>
          <w:rFonts w:ascii="Arial" w:hAnsi="Arial" w:cs="Arial"/>
          <w:b/>
          <w:bCs/>
          <w:sz w:val="24"/>
          <w:szCs w:val="24"/>
        </w:rPr>
      </w:pPr>
      <w:r w:rsidRPr="008239A8">
        <w:rPr>
          <w:rStyle w:val="normaltextrun"/>
          <w:rFonts w:ascii="Arial" w:hAnsi="Arial" w:cs="Arial"/>
          <w:b/>
          <w:bCs/>
          <w:sz w:val="24"/>
          <w:szCs w:val="24"/>
        </w:rPr>
        <w:t>Responsibility for the Work of Others</w:t>
      </w:r>
    </w:p>
    <w:p w14:paraId="7B34FBBA" w14:textId="77777777" w:rsidR="002A1529" w:rsidRPr="008239A8" w:rsidRDefault="002A1529" w:rsidP="002A1529">
      <w:pPr>
        <w:pStyle w:val="paragraph"/>
        <w:textAlignment w:val="baseline"/>
        <w:rPr>
          <w:rStyle w:val="normaltextrun"/>
          <w:rFonts w:ascii="Arial" w:hAnsi="Arial" w:cs="Arial"/>
        </w:rPr>
      </w:pPr>
      <w:r w:rsidRPr="008239A8">
        <w:rPr>
          <w:rStyle w:val="normaltextrun"/>
          <w:rFonts w:ascii="Arial" w:hAnsi="Arial" w:cs="Arial"/>
        </w:rPr>
        <w:t>Direct responsibility for the work of others:</w:t>
      </w:r>
    </w:p>
    <w:p w14:paraId="3AAA0688" w14:textId="77777777" w:rsidR="002A1529" w:rsidRPr="008239A8" w:rsidRDefault="002A1529" w:rsidP="002A1529">
      <w:pPr>
        <w:pStyle w:val="paragraph"/>
        <w:numPr>
          <w:ilvl w:val="0"/>
          <w:numId w:val="45"/>
        </w:numPr>
        <w:textAlignment w:val="baseline"/>
        <w:rPr>
          <w:rStyle w:val="normaltextrun"/>
          <w:rFonts w:ascii="Arial" w:hAnsi="Arial" w:cs="Arial"/>
        </w:rPr>
      </w:pPr>
      <w:r w:rsidRPr="008239A8">
        <w:rPr>
          <w:rStyle w:val="normaltextrun"/>
          <w:rFonts w:ascii="Arial" w:hAnsi="Arial" w:cs="Arial"/>
        </w:rPr>
        <w:t>Payroll Specialist x 2</w:t>
      </w:r>
    </w:p>
    <w:p w14:paraId="27C961E7" w14:textId="77777777" w:rsidR="002A1529" w:rsidRPr="008239A8" w:rsidRDefault="002A1529" w:rsidP="002A1529">
      <w:pPr>
        <w:pStyle w:val="paragraph"/>
        <w:numPr>
          <w:ilvl w:val="0"/>
          <w:numId w:val="45"/>
        </w:numPr>
        <w:textAlignment w:val="baseline"/>
        <w:rPr>
          <w:rStyle w:val="normaltextrun"/>
          <w:rFonts w:ascii="Arial" w:hAnsi="Arial" w:cs="Arial"/>
        </w:rPr>
      </w:pPr>
      <w:r w:rsidRPr="008239A8">
        <w:rPr>
          <w:rStyle w:val="normaltextrun"/>
          <w:rFonts w:ascii="Arial" w:hAnsi="Arial" w:cs="Arial"/>
        </w:rPr>
        <w:t>Student staff</w:t>
      </w:r>
    </w:p>
    <w:p w14:paraId="73BDB43B" w14:textId="77777777" w:rsidR="002A1529" w:rsidRPr="008239A8" w:rsidRDefault="002A1529" w:rsidP="002A1529">
      <w:pPr>
        <w:pStyle w:val="paragraph"/>
        <w:textAlignment w:val="baseline"/>
        <w:rPr>
          <w:rStyle w:val="normaltextrun"/>
          <w:rFonts w:ascii="Arial" w:hAnsi="Arial" w:cs="Arial"/>
        </w:rPr>
      </w:pPr>
      <w:r w:rsidRPr="008239A8">
        <w:rPr>
          <w:rStyle w:val="normaltextrun"/>
          <w:rFonts w:ascii="Arial" w:hAnsi="Arial" w:cs="Arial"/>
        </w:rPr>
        <w:t>Indirect responsibility for the work of others:</w:t>
      </w:r>
    </w:p>
    <w:p w14:paraId="4FB8290E" w14:textId="77777777" w:rsidR="002A1529" w:rsidRPr="008239A8" w:rsidRDefault="002A1529" w:rsidP="002A1529">
      <w:pPr>
        <w:pStyle w:val="paragraph"/>
        <w:numPr>
          <w:ilvl w:val="0"/>
          <w:numId w:val="46"/>
        </w:numPr>
        <w:textAlignment w:val="baseline"/>
        <w:rPr>
          <w:rStyle w:val="normaltextrun"/>
          <w:rFonts w:ascii="Arial" w:hAnsi="Arial" w:cs="Arial"/>
        </w:rPr>
      </w:pPr>
      <w:r w:rsidRPr="008239A8">
        <w:rPr>
          <w:rStyle w:val="normaltextrun"/>
          <w:rFonts w:ascii="Arial" w:hAnsi="Arial" w:cs="Arial"/>
        </w:rPr>
        <w:t>Ensures errors in the work of others are corrected in the HRIS system ensuring the accuracy and integrity of transactional data.</w:t>
      </w:r>
    </w:p>
    <w:p w14:paraId="670BCE08" w14:textId="77777777" w:rsidR="002A1529" w:rsidRPr="008239A8" w:rsidRDefault="002A1529" w:rsidP="002A1529">
      <w:pPr>
        <w:pStyle w:val="paragraph"/>
        <w:ind w:left="720"/>
        <w:textAlignment w:val="baseline"/>
        <w:rPr>
          <w:rStyle w:val="normaltextrun"/>
          <w:rFonts w:ascii="Arial" w:hAnsi="Arial" w:cs="Arial"/>
          <w:sz w:val="24"/>
          <w:szCs w:val="24"/>
        </w:rPr>
      </w:pPr>
    </w:p>
    <w:p w14:paraId="4AEC01D7" w14:textId="77777777" w:rsidR="002A1529" w:rsidRPr="008239A8" w:rsidRDefault="002A1529" w:rsidP="002A1529">
      <w:pPr>
        <w:pStyle w:val="paragraph"/>
        <w:textAlignment w:val="baseline"/>
        <w:rPr>
          <w:rStyle w:val="eop"/>
          <w:rFonts w:ascii="Arial" w:hAnsi="Arial" w:cs="Arial"/>
          <w:b/>
          <w:bCs/>
          <w:sz w:val="24"/>
          <w:szCs w:val="24"/>
        </w:rPr>
      </w:pPr>
      <w:r w:rsidRPr="008239A8">
        <w:rPr>
          <w:rStyle w:val="normaltextrun"/>
          <w:rFonts w:ascii="Arial" w:hAnsi="Arial" w:cs="Arial"/>
          <w:b/>
          <w:bCs/>
          <w:sz w:val="24"/>
          <w:szCs w:val="24"/>
        </w:rPr>
        <w:t>Communication</w:t>
      </w:r>
    </w:p>
    <w:p w14:paraId="5B0F7563" w14:textId="77777777" w:rsidR="002A1529" w:rsidRPr="008239A8" w:rsidRDefault="002A1529" w:rsidP="002A1529">
      <w:pPr>
        <w:pStyle w:val="paragraph"/>
        <w:textAlignment w:val="baseline"/>
        <w:rPr>
          <w:rFonts w:ascii="Segoe UI" w:hAnsi="Segoe UI" w:cs="Segoe UI"/>
          <w:sz w:val="18"/>
          <w:szCs w:val="18"/>
        </w:rPr>
      </w:pPr>
    </w:p>
    <w:p w14:paraId="7B174076" w14:textId="77777777" w:rsidR="002A1529" w:rsidRPr="008239A8" w:rsidRDefault="002A1529" w:rsidP="002A1529">
      <w:pPr>
        <w:pStyle w:val="paragraph"/>
        <w:textAlignment w:val="baseline"/>
        <w:rPr>
          <w:rFonts w:ascii="Arial" w:hAnsi="Arial" w:cs="Arial"/>
          <w:sz w:val="24"/>
          <w:szCs w:val="24"/>
        </w:rPr>
      </w:pPr>
      <w:r w:rsidRPr="008239A8">
        <w:rPr>
          <w:rStyle w:val="normaltextrun"/>
          <w:rFonts w:ascii="Arial" w:hAnsi="Arial" w:cs="Arial"/>
        </w:rPr>
        <w:t>Internal:</w:t>
      </w:r>
      <w:r w:rsidRPr="008239A8">
        <w:rPr>
          <w:rStyle w:val="eop"/>
          <w:rFonts w:ascii="Arial" w:hAnsi="Arial" w:cs="Arial"/>
        </w:rPr>
        <w:t> </w:t>
      </w:r>
    </w:p>
    <w:p w14:paraId="4610E57B" w14:textId="77777777" w:rsidR="002A1529" w:rsidRPr="008239A8" w:rsidRDefault="002A1529" w:rsidP="002A1529">
      <w:pPr>
        <w:pStyle w:val="paragraph"/>
        <w:numPr>
          <w:ilvl w:val="0"/>
          <w:numId w:val="40"/>
        </w:numPr>
        <w:textAlignment w:val="baseline"/>
        <w:rPr>
          <w:rFonts w:ascii="Arial" w:hAnsi="Arial" w:cs="Arial"/>
        </w:rPr>
      </w:pPr>
      <w:r w:rsidRPr="008239A8">
        <w:rPr>
          <w:rStyle w:val="normaltextrun"/>
          <w:rFonts w:ascii="Arial" w:hAnsi="Arial" w:cs="Arial"/>
        </w:rPr>
        <w:t>Financial Services employees – to obtain signatures, discuss unusual situations, GL interfaces, payroll transfers, contract for service T4A’s etc.</w:t>
      </w:r>
      <w:r w:rsidRPr="008239A8">
        <w:rPr>
          <w:rStyle w:val="eop"/>
          <w:rFonts w:ascii="Arial" w:hAnsi="Arial" w:cs="Arial"/>
        </w:rPr>
        <w:t> </w:t>
      </w:r>
    </w:p>
    <w:p w14:paraId="114067D8" w14:textId="77777777" w:rsidR="002A1529" w:rsidRPr="008239A8" w:rsidRDefault="002A1529" w:rsidP="002A1529">
      <w:pPr>
        <w:pStyle w:val="paragraph"/>
        <w:numPr>
          <w:ilvl w:val="0"/>
          <w:numId w:val="40"/>
        </w:numPr>
        <w:textAlignment w:val="baseline"/>
        <w:rPr>
          <w:rFonts w:ascii="Arial" w:hAnsi="Arial" w:cs="Arial"/>
        </w:rPr>
      </w:pPr>
      <w:r w:rsidRPr="008239A8">
        <w:rPr>
          <w:rStyle w:val="normaltextrun"/>
          <w:rFonts w:ascii="Arial" w:hAnsi="Arial" w:cs="Arial"/>
        </w:rPr>
        <w:t>Managers and Admin Assistants for each of the Dean’s Offices – to co-ordinate full-time and part-time faculty payroll changes.</w:t>
      </w:r>
      <w:r w:rsidRPr="008239A8">
        <w:rPr>
          <w:rStyle w:val="eop"/>
          <w:rFonts w:ascii="Arial" w:hAnsi="Arial" w:cs="Arial"/>
        </w:rPr>
        <w:t> </w:t>
      </w:r>
    </w:p>
    <w:p w14:paraId="6EDC79DF" w14:textId="77777777" w:rsidR="002A1529" w:rsidRPr="008239A8" w:rsidRDefault="002A1529" w:rsidP="002A1529">
      <w:pPr>
        <w:pStyle w:val="paragraph"/>
        <w:numPr>
          <w:ilvl w:val="0"/>
          <w:numId w:val="40"/>
        </w:numPr>
        <w:textAlignment w:val="baseline"/>
        <w:rPr>
          <w:rFonts w:ascii="Arial" w:hAnsi="Arial" w:cs="Arial"/>
        </w:rPr>
      </w:pPr>
      <w:r w:rsidRPr="008239A8">
        <w:rPr>
          <w:rStyle w:val="normaltextrun"/>
          <w:rFonts w:ascii="Arial" w:hAnsi="Arial" w:cs="Arial"/>
        </w:rPr>
        <w:t>Faculty, Staff &amp; Students – answer payroll queries and advise on procedures.</w:t>
      </w:r>
      <w:r w:rsidRPr="008239A8">
        <w:rPr>
          <w:rStyle w:val="eop"/>
          <w:rFonts w:ascii="Arial" w:hAnsi="Arial" w:cs="Arial"/>
        </w:rPr>
        <w:t> </w:t>
      </w:r>
    </w:p>
    <w:p w14:paraId="1B3C46E4" w14:textId="77777777" w:rsidR="002A1529" w:rsidRPr="008239A8" w:rsidRDefault="002A1529" w:rsidP="002A1529">
      <w:pPr>
        <w:pStyle w:val="paragraph"/>
        <w:numPr>
          <w:ilvl w:val="0"/>
          <w:numId w:val="40"/>
        </w:numPr>
        <w:textAlignment w:val="baseline"/>
        <w:rPr>
          <w:rStyle w:val="eop"/>
          <w:rFonts w:ascii="Arial" w:hAnsi="Arial" w:cs="Arial"/>
        </w:rPr>
      </w:pPr>
      <w:r w:rsidRPr="008239A8">
        <w:rPr>
          <w:rStyle w:val="normaltextrun"/>
          <w:rFonts w:ascii="Arial" w:hAnsi="Arial" w:cs="Arial"/>
        </w:rPr>
        <w:lastRenderedPageBreak/>
        <w:t>IT Employees – validate requests for email, file access and staff/faculty directory.</w:t>
      </w:r>
      <w:r w:rsidRPr="008239A8">
        <w:rPr>
          <w:rStyle w:val="eop"/>
          <w:rFonts w:ascii="Arial" w:hAnsi="Arial" w:cs="Arial"/>
        </w:rPr>
        <w:t> </w:t>
      </w:r>
    </w:p>
    <w:p w14:paraId="72785B70" w14:textId="77777777" w:rsidR="002A1529" w:rsidRPr="008239A8" w:rsidRDefault="002A1529" w:rsidP="002A1529">
      <w:pPr>
        <w:pStyle w:val="paragraph"/>
        <w:ind w:left="720"/>
        <w:textAlignment w:val="baseline"/>
        <w:rPr>
          <w:rFonts w:ascii="Arial" w:hAnsi="Arial" w:cs="Arial"/>
        </w:rPr>
      </w:pPr>
    </w:p>
    <w:p w14:paraId="0E58C3E3" w14:textId="77777777" w:rsidR="002A1529" w:rsidRPr="008239A8" w:rsidRDefault="002A1529" w:rsidP="002A1529">
      <w:pPr>
        <w:pStyle w:val="paragraph"/>
        <w:textAlignment w:val="baseline"/>
        <w:rPr>
          <w:rFonts w:ascii="Arial" w:hAnsi="Arial" w:cs="Arial"/>
        </w:rPr>
      </w:pPr>
      <w:r w:rsidRPr="008239A8">
        <w:rPr>
          <w:rStyle w:val="normaltextrun"/>
          <w:rFonts w:ascii="Arial" w:hAnsi="Arial" w:cs="Arial"/>
        </w:rPr>
        <w:t>External:</w:t>
      </w:r>
    </w:p>
    <w:p w14:paraId="7E5F9A07" w14:textId="77777777" w:rsidR="002A1529" w:rsidRPr="008239A8" w:rsidRDefault="002A1529" w:rsidP="002A1529">
      <w:pPr>
        <w:pStyle w:val="paragraph"/>
        <w:numPr>
          <w:ilvl w:val="0"/>
          <w:numId w:val="41"/>
        </w:numPr>
        <w:textAlignment w:val="baseline"/>
        <w:rPr>
          <w:rFonts w:ascii="Arial" w:hAnsi="Arial" w:cs="Arial"/>
        </w:rPr>
      </w:pPr>
      <w:r w:rsidRPr="008239A8">
        <w:rPr>
          <w:rStyle w:val="normaltextrun"/>
          <w:rFonts w:ascii="Arial" w:hAnsi="Arial" w:cs="Arial"/>
        </w:rPr>
        <w:t>Service Canada – issuing Records of Employment, completing payroll information requests etc.</w:t>
      </w:r>
      <w:r w:rsidRPr="008239A8">
        <w:rPr>
          <w:rStyle w:val="eop"/>
          <w:rFonts w:ascii="Arial" w:hAnsi="Arial" w:cs="Arial"/>
        </w:rPr>
        <w:t> </w:t>
      </w:r>
    </w:p>
    <w:p w14:paraId="34A4F215" w14:textId="77777777" w:rsidR="002A1529" w:rsidRPr="008239A8" w:rsidRDefault="002A1529" w:rsidP="002A1529">
      <w:pPr>
        <w:pStyle w:val="paragraph"/>
        <w:numPr>
          <w:ilvl w:val="0"/>
          <w:numId w:val="41"/>
        </w:numPr>
        <w:textAlignment w:val="baseline"/>
        <w:rPr>
          <w:rFonts w:ascii="Arial" w:hAnsi="Arial" w:cs="Arial"/>
        </w:rPr>
      </w:pPr>
      <w:r w:rsidRPr="008239A8">
        <w:rPr>
          <w:rStyle w:val="normaltextrun"/>
          <w:rFonts w:ascii="Arial" w:hAnsi="Arial" w:cs="Arial"/>
        </w:rPr>
        <w:t>Canada Revenue Agency – payment of statutory remittances, taxation queries, year-end tax forms, third party remittances etc.</w:t>
      </w:r>
      <w:r w:rsidRPr="008239A8">
        <w:rPr>
          <w:rStyle w:val="eop"/>
          <w:rFonts w:ascii="Arial" w:hAnsi="Arial" w:cs="Arial"/>
        </w:rPr>
        <w:t> </w:t>
      </w:r>
    </w:p>
    <w:p w14:paraId="36E7ED11" w14:textId="77777777" w:rsidR="002A1529" w:rsidRPr="008239A8" w:rsidRDefault="002A1529" w:rsidP="002A1529">
      <w:pPr>
        <w:pStyle w:val="paragraph"/>
        <w:numPr>
          <w:ilvl w:val="0"/>
          <w:numId w:val="41"/>
        </w:numPr>
        <w:textAlignment w:val="baseline"/>
        <w:rPr>
          <w:rFonts w:ascii="Arial" w:hAnsi="Arial" w:cs="Arial"/>
        </w:rPr>
      </w:pPr>
      <w:r w:rsidRPr="008239A8">
        <w:rPr>
          <w:rStyle w:val="normaltextrun"/>
          <w:rFonts w:ascii="Arial" w:hAnsi="Arial" w:cs="Arial"/>
        </w:rPr>
        <w:t>Auditors – supply auditors with payroll materials and reports as well as answer queries.</w:t>
      </w:r>
      <w:r w:rsidRPr="008239A8">
        <w:rPr>
          <w:rStyle w:val="eop"/>
          <w:rFonts w:ascii="Arial" w:hAnsi="Arial" w:cs="Arial"/>
        </w:rPr>
        <w:t> </w:t>
      </w:r>
    </w:p>
    <w:p w14:paraId="7A7E6C0E" w14:textId="77777777" w:rsidR="002A1529" w:rsidRPr="008239A8" w:rsidRDefault="002A1529" w:rsidP="002A1529">
      <w:pPr>
        <w:pStyle w:val="paragraph"/>
        <w:numPr>
          <w:ilvl w:val="0"/>
          <w:numId w:val="41"/>
        </w:numPr>
        <w:textAlignment w:val="baseline"/>
        <w:rPr>
          <w:rFonts w:ascii="Arial" w:hAnsi="Arial" w:cs="Arial"/>
        </w:rPr>
      </w:pPr>
      <w:r w:rsidRPr="008239A8">
        <w:rPr>
          <w:rStyle w:val="normaltextrun"/>
          <w:rFonts w:ascii="Arial" w:hAnsi="Arial" w:cs="Arial"/>
        </w:rPr>
        <w:t>Superior Court of Canada – remittance of garnishments.</w:t>
      </w:r>
      <w:r w:rsidRPr="008239A8">
        <w:rPr>
          <w:rStyle w:val="eop"/>
          <w:rFonts w:ascii="Arial" w:hAnsi="Arial" w:cs="Arial"/>
        </w:rPr>
        <w:t> </w:t>
      </w:r>
    </w:p>
    <w:p w14:paraId="5F044ED8" w14:textId="77777777" w:rsidR="002A1529" w:rsidRPr="008239A8" w:rsidRDefault="002A1529" w:rsidP="002A1529">
      <w:pPr>
        <w:pStyle w:val="paragraph"/>
        <w:numPr>
          <w:ilvl w:val="0"/>
          <w:numId w:val="41"/>
        </w:numPr>
        <w:textAlignment w:val="baseline"/>
        <w:rPr>
          <w:rFonts w:ascii="Arial" w:hAnsi="Arial" w:cs="Arial"/>
        </w:rPr>
      </w:pPr>
      <w:r w:rsidRPr="008239A8">
        <w:rPr>
          <w:rStyle w:val="normaltextrun"/>
          <w:rFonts w:ascii="Arial" w:hAnsi="Arial" w:cs="Arial"/>
        </w:rPr>
        <w:t>Family Responsibility Office – remittance of family support payments.</w:t>
      </w:r>
      <w:r w:rsidRPr="008239A8">
        <w:rPr>
          <w:rStyle w:val="eop"/>
          <w:rFonts w:ascii="Arial" w:hAnsi="Arial" w:cs="Arial"/>
        </w:rPr>
        <w:t> </w:t>
      </w:r>
    </w:p>
    <w:p w14:paraId="435194C0" w14:textId="77777777" w:rsidR="002A1529" w:rsidRPr="008239A8" w:rsidRDefault="002A1529" w:rsidP="002A1529">
      <w:pPr>
        <w:rPr>
          <w:rFonts w:cs="Arial"/>
        </w:rPr>
      </w:pPr>
    </w:p>
    <w:p w14:paraId="2BC47340" w14:textId="77777777" w:rsidR="002A1529" w:rsidRPr="008239A8" w:rsidRDefault="002A1529" w:rsidP="002A1529">
      <w:pPr>
        <w:pStyle w:val="paragraph"/>
        <w:textAlignment w:val="baseline"/>
        <w:rPr>
          <w:rFonts w:ascii="Arial" w:hAnsi="Arial" w:cs="Arial"/>
          <w:sz w:val="24"/>
          <w:szCs w:val="24"/>
        </w:rPr>
      </w:pPr>
      <w:r w:rsidRPr="008239A8">
        <w:rPr>
          <w:rFonts w:ascii="Arial" w:hAnsi="Arial" w:cs="Arial"/>
          <w:b/>
          <w:bCs/>
          <w:sz w:val="24"/>
          <w:szCs w:val="24"/>
        </w:rPr>
        <w:t>Motor/Sensory Skills</w:t>
      </w:r>
    </w:p>
    <w:p w14:paraId="2A862E80" w14:textId="77777777" w:rsidR="002A1529" w:rsidRPr="008239A8" w:rsidRDefault="002A1529" w:rsidP="002A1529">
      <w:pPr>
        <w:pStyle w:val="paragraph"/>
        <w:textAlignment w:val="baseline"/>
        <w:rPr>
          <w:rFonts w:ascii="Arial" w:hAnsi="Arial" w:cs="Arial"/>
          <w:sz w:val="24"/>
          <w:szCs w:val="24"/>
        </w:rPr>
      </w:pPr>
    </w:p>
    <w:p w14:paraId="78B2AC94" w14:textId="77777777" w:rsidR="002A1529" w:rsidRPr="008239A8" w:rsidRDefault="002A1529" w:rsidP="002A1529">
      <w:pPr>
        <w:pStyle w:val="paragraph"/>
        <w:numPr>
          <w:ilvl w:val="0"/>
          <w:numId w:val="46"/>
        </w:numPr>
        <w:textAlignment w:val="baseline"/>
        <w:rPr>
          <w:rFonts w:ascii="Arial" w:hAnsi="Arial" w:cs="Arial"/>
        </w:rPr>
      </w:pPr>
      <w:r w:rsidRPr="008239A8">
        <w:rPr>
          <w:rFonts w:ascii="Arial" w:hAnsi="Arial" w:cs="Arial"/>
        </w:rPr>
        <w:t>There is a requirement for a high level of precision in motor or sensory skills with some tolerance level. Job duties include keyboarding throughout the day and require dexterity involving attention to detail and accuracy.</w:t>
      </w:r>
    </w:p>
    <w:p w14:paraId="79939FED" w14:textId="77777777" w:rsidR="002A1529" w:rsidRPr="008239A8" w:rsidRDefault="002A1529" w:rsidP="002A1529">
      <w:pPr>
        <w:pStyle w:val="paragraph"/>
        <w:numPr>
          <w:ilvl w:val="0"/>
          <w:numId w:val="46"/>
        </w:numPr>
        <w:textAlignment w:val="baseline"/>
        <w:rPr>
          <w:rFonts w:ascii="Arial" w:hAnsi="Arial" w:cs="Arial"/>
        </w:rPr>
      </w:pPr>
      <w:r w:rsidRPr="008239A8">
        <w:rPr>
          <w:rFonts w:ascii="Arial" w:hAnsi="Arial" w:cs="Arial"/>
        </w:rPr>
        <w:t>Hearing/Verbal – communicate effectively with internal and external audiences.</w:t>
      </w:r>
    </w:p>
    <w:p w14:paraId="2F6B322C" w14:textId="77777777" w:rsidR="002A1529" w:rsidRPr="008239A8" w:rsidRDefault="002A1529" w:rsidP="002A1529">
      <w:pPr>
        <w:pStyle w:val="paragraph"/>
        <w:textAlignment w:val="baseline"/>
        <w:rPr>
          <w:rFonts w:ascii="Arial" w:hAnsi="Arial" w:cs="Arial"/>
        </w:rPr>
      </w:pPr>
    </w:p>
    <w:p w14:paraId="3E708B31" w14:textId="77777777" w:rsidR="002A1529" w:rsidRPr="008239A8" w:rsidRDefault="002A1529" w:rsidP="002A1529">
      <w:pPr>
        <w:pStyle w:val="paragraph"/>
        <w:textAlignment w:val="baseline"/>
        <w:rPr>
          <w:rFonts w:ascii="Arial" w:hAnsi="Arial" w:cs="Arial"/>
          <w:b/>
          <w:bCs/>
          <w:sz w:val="24"/>
          <w:szCs w:val="24"/>
        </w:rPr>
      </w:pPr>
      <w:r w:rsidRPr="008239A8">
        <w:rPr>
          <w:rFonts w:ascii="Arial" w:hAnsi="Arial" w:cs="Arial"/>
          <w:b/>
          <w:bCs/>
          <w:sz w:val="24"/>
          <w:szCs w:val="24"/>
        </w:rPr>
        <w:t>Effort</w:t>
      </w:r>
    </w:p>
    <w:p w14:paraId="7E989C08" w14:textId="77777777" w:rsidR="002A1529" w:rsidRPr="008239A8" w:rsidRDefault="002A1529" w:rsidP="002A1529">
      <w:pPr>
        <w:pStyle w:val="paragraph"/>
        <w:textAlignment w:val="baseline"/>
        <w:rPr>
          <w:rFonts w:ascii="Arial" w:hAnsi="Arial" w:cs="Arial"/>
        </w:rPr>
      </w:pPr>
      <w:r w:rsidRPr="008239A8">
        <w:rPr>
          <w:rFonts w:ascii="Arial" w:hAnsi="Arial" w:cs="Arial"/>
        </w:rPr>
        <w:t>Mental:</w:t>
      </w:r>
    </w:p>
    <w:p w14:paraId="3FA6D8D1" w14:textId="77777777" w:rsidR="002A1529" w:rsidRPr="008239A8" w:rsidRDefault="002A1529" w:rsidP="002A1529">
      <w:pPr>
        <w:pStyle w:val="paragraph"/>
        <w:numPr>
          <w:ilvl w:val="0"/>
          <w:numId w:val="48"/>
        </w:numPr>
        <w:textAlignment w:val="baseline"/>
        <w:rPr>
          <w:rFonts w:ascii="Arial" w:hAnsi="Arial" w:cs="Arial"/>
        </w:rPr>
      </w:pPr>
      <w:r w:rsidRPr="008239A8">
        <w:rPr>
          <w:rFonts w:ascii="Arial" w:hAnsi="Arial" w:cs="Arial"/>
        </w:rPr>
        <w:t>Sustained concentration and focus – to complete complex work within tight deadlines and to read and interpret complex documents.</w:t>
      </w:r>
    </w:p>
    <w:p w14:paraId="7ED891C7" w14:textId="77777777" w:rsidR="002A1529" w:rsidRPr="008239A8" w:rsidRDefault="002A1529" w:rsidP="002A1529">
      <w:pPr>
        <w:pStyle w:val="paragraph"/>
        <w:textAlignment w:val="baseline"/>
        <w:rPr>
          <w:rFonts w:ascii="Arial" w:hAnsi="Arial" w:cs="Arial"/>
        </w:rPr>
      </w:pPr>
      <w:r w:rsidRPr="008239A8">
        <w:rPr>
          <w:rFonts w:ascii="Arial" w:hAnsi="Arial" w:cs="Arial"/>
        </w:rPr>
        <w:t>Physical:</w:t>
      </w:r>
    </w:p>
    <w:p w14:paraId="555D86EA" w14:textId="77777777" w:rsidR="002A1529" w:rsidRPr="008239A8" w:rsidRDefault="002A1529" w:rsidP="002A1529">
      <w:pPr>
        <w:pStyle w:val="paragraph"/>
        <w:numPr>
          <w:ilvl w:val="0"/>
          <w:numId w:val="48"/>
        </w:numPr>
        <w:textAlignment w:val="baseline"/>
        <w:rPr>
          <w:rFonts w:ascii="Arial" w:hAnsi="Arial" w:cs="Arial"/>
        </w:rPr>
      </w:pPr>
      <w:r w:rsidRPr="008239A8">
        <w:rPr>
          <w:rFonts w:ascii="Arial" w:hAnsi="Arial" w:cs="Arial"/>
        </w:rPr>
        <w:t>Long periods of sedentary work e.g. keyboarding, working on spreadsheets, inputting and verifying accuracy of detailed information.</w:t>
      </w:r>
    </w:p>
    <w:p w14:paraId="000D9029" w14:textId="77777777" w:rsidR="002A1529" w:rsidRPr="008239A8" w:rsidRDefault="002A1529" w:rsidP="002A1529">
      <w:pPr>
        <w:pStyle w:val="paragraph"/>
        <w:textAlignment w:val="baseline"/>
        <w:rPr>
          <w:rStyle w:val="normaltextrun"/>
          <w:rFonts w:ascii="Arial" w:hAnsi="Arial" w:cs="Arial"/>
          <w:b/>
          <w:bCs/>
          <w:sz w:val="24"/>
          <w:szCs w:val="24"/>
        </w:rPr>
      </w:pPr>
    </w:p>
    <w:p w14:paraId="23601D82" w14:textId="77777777" w:rsidR="002A1529" w:rsidRPr="008239A8" w:rsidRDefault="002A1529" w:rsidP="002A1529">
      <w:pPr>
        <w:pStyle w:val="paragraph"/>
        <w:textAlignment w:val="baseline"/>
        <w:rPr>
          <w:rStyle w:val="normaltextrun"/>
          <w:rFonts w:ascii="Arial" w:hAnsi="Arial" w:cs="Arial"/>
          <w:b/>
          <w:bCs/>
          <w:sz w:val="24"/>
          <w:szCs w:val="24"/>
        </w:rPr>
      </w:pPr>
      <w:r w:rsidRPr="008239A8">
        <w:rPr>
          <w:rStyle w:val="normaltextrun"/>
          <w:rFonts w:ascii="Arial" w:hAnsi="Arial" w:cs="Arial"/>
          <w:b/>
          <w:bCs/>
          <w:sz w:val="24"/>
          <w:szCs w:val="24"/>
        </w:rPr>
        <w:t>Working Conditions</w:t>
      </w:r>
    </w:p>
    <w:p w14:paraId="3958C8F0" w14:textId="77777777" w:rsidR="002A1529" w:rsidRPr="008239A8" w:rsidRDefault="002A1529" w:rsidP="002A1529">
      <w:pPr>
        <w:pStyle w:val="paragraph"/>
        <w:textAlignment w:val="baseline"/>
        <w:rPr>
          <w:rFonts w:ascii="Segoe UI" w:hAnsi="Segoe UI" w:cs="Segoe UI"/>
          <w:sz w:val="24"/>
          <w:szCs w:val="24"/>
        </w:rPr>
      </w:pPr>
    </w:p>
    <w:p w14:paraId="1E2175F5" w14:textId="77777777" w:rsidR="002A1529" w:rsidRPr="008239A8" w:rsidRDefault="002A1529" w:rsidP="002A1529">
      <w:pPr>
        <w:pStyle w:val="paragraph"/>
        <w:textAlignment w:val="baseline"/>
        <w:rPr>
          <w:rFonts w:ascii="Segoe UI" w:hAnsi="Segoe UI" w:cs="Segoe UI"/>
          <w:color w:val="000000"/>
        </w:rPr>
      </w:pPr>
      <w:r w:rsidRPr="008239A8">
        <w:rPr>
          <w:rStyle w:val="normaltextrun"/>
          <w:rFonts w:ascii="Arial" w:hAnsi="Arial" w:cs="Arial"/>
          <w:color w:val="000000"/>
        </w:rPr>
        <w:t>Physical Environment</w:t>
      </w:r>
      <w:r w:rsidRPr="008239A8">
        <w:rPr>
          <w:rStyle w:val="eop"/>
          <w:rFonts w:cs="Arial"/>
          <w:color w:val="000000"/>
        </w:rPr>
        <w:t> </w:t>
      </w:r>
    </w:p>
    <w:p w14:paraId="04B6F885" w14:textId="77777777" w:rsidR="002A1529" w:rsidRPr="008239A8" w:rsidRDefault="002A1529" w:rsidP="002A1529">
      <w:pPr>
        <w:pStyle w:val="paragraph"/>
        <w:numPr>
          <w:ilvl w:val="0"/>
          <w:numId w:val="43"/>
        </w:numPr>
        <w:textAlignment w:val="baseline"/>
        <w:rPr>
          <w:rFonts w:ascii="Arial" w:hAnsi="Arial" w:cs="Arial"/>
        </w:rPr>
      </w:pPr>
      <w:r w:rsidRPr="008239A8">
        <w:rPr>
          <w:rStyle w:val="normaltextrun"/>
          <w:rFonts w:ascii="Arial" w:hAnsi="Arial" w:cs="Arial"/>
        </w:rPr>
        <w:t>Repetitive Strain – large volumes of data being processed, causing sore muscles and eye strain. </w:t>
      </w:r>
      <w:r w:rsidRPr="008239A8">
        <w:rPr>
          <w:rStyle w:val="eop"/>
          <w:rFonts w:cs="Arial"/>
        </w:rPr>
        <w:t> </w:t>
      </w:r>
    </w:p>
    <w:p w14:paraId="7A68C8D9" w14:textId="77777777" w:rsidR="002A1529" w:rsidRPr="008239A8" w:rsidRDefault="002A1529" w:rsidP="002A1529">
      <w:pPr>
        <w:pStyle w:val="paragraph"/>
        <w:numPr>
          <w:ilvl w:val="0"/>
          <w:numId w:val="43"/>
        </w:numPr>
        <w:textAlignment w:val="baseline"/>
        <w:rPr>
          <w:rFonts w:ascii="Arial" w:hAnsi="Arial" w:cs="Arial"/>
        </w:rPr>
      </w:pPr>
      <w:r w:rsidRPr="008239A8">
        <w:rPr>
          <w:rStyle w:val="normaltextrun"/>
          <w:rFonts w:ascii="Arial" w:hAnsi="Arial" w:cs="Arial"/>
        </w:rPr>
        <w:t>Noise – dealing with traffic noise from hallway, especially when a class or thesis defense etc. is taking place across the hall.</w:t>
      </w:r>
      <w:r w:rsidRPr="008239A8">
        <w:rPr>
          <w:rStyle w:val="eop"/>
          <w:rFonts w:cs="Arial"/>
        </w:rPr>
        <w:t> </w:t>
      </w:r>
    </w:p>
    <w:p w14:paraId="20EE386D" w14:textId="77777777" w:rsidR="002A1529" w:rsidRPr="008239A8" w:rsidRDefault="002A1529" w:rsidP="002A1529">
      <w:pPr>
        <w:pStyle w:val="paragraph"/>
        <w:numPr>
          <w:ilvl w:val="0"/>
          <w:numId w:val="43"/>
        </w:numPr>
        <w:textAlignment w:val="baseline"/>
        <w:rPr>
          <w:rFonts w:ascii="Arial" w:hAnsi="Arial" w:cs="Arial"/>
        </w:rPr>
      </w:pPr>
      <w:r w:rsidRPr="008239A8">
        <w:rPr>
          <w:rStyle w:val="normaltextrun"/>
          <w:rFonts w:ascii="Arial" w:hAnsi="Arial" w:cs="Arial"/>
        </w:rPr>
        <w:t>Odors – smelling paint and/or varnish from carpenter shop.</w:t>
      </w:r>
      <w:r w:rsidRPr="008239A8">
        <w:rPr>
          <w:rStyle w:val="eop"/>
          <w:rFonts w:cs="Arial"/>
        </w:rPr>
        <w:t> </w:t>
      </w:r>
    </w:p>
    <w:p w14:paraId="6DF7705B" w14:textId="77777777" w:rsidR="002A1529" w:rsidRPr="008239A8" w:rsidRDefault="002A1529" w:rsidP="002A1529">
      <w:pPr>
        <w:pStyle w:val="paragraph"/>
        <w:numPr>
          <w:ilvl w:val="0"/>
          <w:numId w:val="43"/>
        </w:numPr>
        <w:textAlignment w:val="baseline"/>
        <w:rPr>
          <w:rFonts w:ascii="Arial" w:hAnsi="Arial" w:cs="Arial"/>
        </w:rPr>
      </w:pPr>
      <w:r w:rsidRPr="008239A8">
        <w:rPr>
          <w:rStyle w:val="normaltextrun"/>
          <w:rFonts w:ascii="Arial" w:hAnsi="Arial" w:cs="Arial"/>
        </w:rPr>
        <w:t>Temperature – fluctuating temperatures throughout the day.</w:t>
      </w:r>
      <w:r w:rsidRPr="008239A8">
        <w:rPr>
          <w:rStyle w:val="eop"/>
          <w:rFonts w:cs="Arial"/>
        </w:rPr>
        <w:t> </w:t>
      </w:r>
    </w:p>
    <w:p w14:paraId="489E4D31" w14:textId="77777777" w:rsidR="002A1529" w:rsidRPr="008239A8" w:rsidRDefault="002A1529" w:rsidP="002A1529">
      <w:pPr>
        <w:pStyle w:val="paragraph"/>
        <w:ind w:left="360"/>
        <w:textAlignment w:val="baseline"/>
        <w:rPr>
          <w:rFonts w:ascii="Segoe UI" w:hAnsi="Segoe UI" w:cs="Segoe UI"/>
        </w:rPr>
      </w:pPr>
      <w:r w:rsidRPr="008239A8">
        <w:rPr>
          <w:rStyle w:val="eop"/>
          <w:rFonts w:cs="Arial"/>
        </w:rPr>
        <w:t> </w:t>
      </w:r>
    </w:p>
    <w:p w14:paraId="7C042DA2" w14:textId="77777777" w:rsidR="002A1529" w:rsidRPr="008239A8" w:rsidRDefault="002A1529" w:rsidP="002A1529">
      <w:pPr>
        <w:pStyle w:val="paragraph"/>
        <w:textAlignment w:val="baseline"/>
        <w:rPr>
          <w:rFonts w:ascii="Segoe UI" w:hAnsi="Segoe UI" w:cs="Segoe UI"/>
          <w:color w:val="000000"/>
        </w:rPr>
      </w:pPr>
      <w:r w:rsidRPr="008239A8">
        <w:rPr>
          <w:rStyle w:val="normaltextrun"/>
          <w:rFonts w:ascii="Arial" w:hAnsi="Arial" w:cs="Arial"/>
          <w:color w:val="000000"/>
        </w:rPr>
        <w:t>Psychological Environment</w:t>
      </w:r>
      <w:r w:rsidRPr="008239A8">
        <w:rPr>
          <w:rStyle w:val="eop"/>
          <w:rFonts w:cs="Arial"/>
          <w:color w:val="000000"/>
        </w:rPr>
        <w:t> </w:t>
      </w:r>
    </w:p>
    <w:p w14:paraId="4757A214" w14:textId="77777777" w:rsidR="002A1529" w:rsidRPr="008239A8" w:rsidRDefault="002A1529" w:rsidP="002A1529">
      <w:pPr>
        <w:pStyle w:val="paragraph"/>
        <w:numPr>
          <w:ilvl w:val="0"/>
          <w:numId w:val="44"/>
        </w:numPr>
        <w:textAlignment w:val="baseline"/>
        <w:rPr>
          <w:rFonts w:ascii="Arial" w:hAnsi="Arial" w:cs="Arial"/>
        </w:rPr>
      </w:pPr>
      <w:r w:rsidRPr="008239A8">
        <w:rPr>
          <w:rStyle w:val="normaltextrun"/>
          <w:rFonts w:ascii="Arial" w:hAnsi="Arial" w:cs="Arial"/>
        </w:rPr>
        <w:t>Demands – dealing with conflicting priorities and deadlines, especially during peak times such as year-end.</w:t>
      </w:r>
      <w:r w:rsidRPr="008239A8">
        <w:rPr>
          <w:rStyle w:val="eop"/>
          <w:rFonts w:cs="Arial"/>
        </w:rPr>
        <w:t> </w:t>
      </w:r>
    </w:p>
    <w:p w14:paraId="07F1A76B" w14:textId="77777777" w:rsidR="002A1529" w:rsidRPr="008239A8" w:rsidRDefault="002A1529" w:rsidP="002A1529">
      <w:pPr>
        <w:pStyle w:val="paragraph"/>
        <w:numPr>
          <w:ilvl w:val="0"/>
          <w:numId w:val="44"/>
        </w:numPr>
        <w:textAlignment w:val="baseline"/>
        <w:rPr>
          <w:rFonts w:ascii="Arial" w:hAnsi="Arial" w:cs="Arial"/>
        </w:rPr>
      </w:pPr>
      <w:r w:rsidRPr="008239A8">
        <w:rPr>
          <w:rStyle w:val="normaltextrun"/>
          <w:rFonts w:ascii="Arial" w:hAnsi="Arial" w:cs="Arial"/>
        </w:rPr>
        <w:t xml:space="preserve">Complaints/criticism – </w:t>
      </w:r>
      <w:proofErr w:type="gramStart"/>
      <w:r w:rsidRPr="008239A8">
        <w:rPr>
          <w:rStyle w:val="normaltextrun"/>
          <w:rFonts w:ascii="Arial" w:hAnsi="Arial" w:cs="Arial"/>
        </w:rPr>
        <w:t>department</w:t>
      </w:r>
      <w:proofErr w:type="gramEnd"/>
      <w:r w:rsidRPr="008239A8">
        <w:rPr>
          <w:rStyle w:val="normaltextrun"/>
          <w:rFonts w:ascii="Arial" w:hAnsi="Arial" w:cs="Arial"/>
        </w:rPr>
        <w:t xml:space="preserve"> often criticized – complaints when people do not get paid in a timely manner.</w:t>
      </w:r>
      <w:r w:rsidRPr="008239A8">
        <w:rPr>
          <w:rStyle w:val="eop"/>
          <w:rFonts w:cs="Arial"/>
        </w:rPr>
        <w:t> </w:t>
      </w:r>
    </w:p>
    <w:p w14:paraId="5CB078A7" w14:textId="77777777" w:rsidR="002A1529" w:rsidRPr="008239A8" w:rsidRDefault="002A1529" w:rsidP="002A1529">
      <w:pPr>
        <w:pStyle w:val="paragraph"/>
        <w:numPr>
          <w:ilvl w:val="0"/>
          <w:numId w:val="44"/>
        </w:numPr>
        <w:textAlignment w:val="baseline"/>
        <w:rPr>
          <w:rFonts w:ascii="Arial" w:hAnsi="Arial" w:cs="Arial"/>
        </w:rPr>
      </w:pPr>
      <w:r w:rsidRPr="008239A8">
        <w:rPr>
          <w:rStyle w:val="normaltextrun"/>
          <w:rFonts w:ascii="Arial" w:hAnsi="Arial" w:cs="Arial"/>
        </w:rPr>
        <w:t>Confrontation – dealing with difficult people.</w:t>
      </w:r>
      <w:r w:rsidRPr="008239A8">
        <w:rPr>
          <w:rStyle w:val="eop"/>
          <w:rFonts w:cs="Arial"/>
        </w:rPr>
        <w:t> </w:t>
      </w:r>
    </w:p>
    <w:p w14:paraId="79119520" w14:textId="77777777" w:rsidR="002A1529" w:rsidRPr="008239A8" w:rsidRDefault="002A1529" w:rsidP="002A1529">
      <w:pPr>
        <w:pStyle w:val="paragraph"/>
        <w:numPr>
          <w:ilvl w:val="0"/>
          <w:numId w:val="44"/>
        </w:numPr>
        <w:textAlignment w:val="baseline"/>
        <w:rPr>
          <w:rFonts w:ascii="Arial" w:hAnsi="Arial" w:cs="Arial"/>
        </w:rPr>
      </w:pPr>
      <w:r w:rsidRPr="008239A8">
        <w:rPr>
          <w:rStyle w:val="normaltextrun"/>
          <w:rFonts w:ascii="Arial" w:hAnsi="Arial" w:cs="Arial"/>
        </w:rPr>
        <w:t>Deadlines – constantly working towards meeting deadlines.</w:t>
      </w:r>
      <w:r w:rsidRPr="008239A8">
        <w:rPr>
          <w:rStyle w:val="eop"/>
          <w:rFonts w:cs="Arial"/>
        </w:rPr>
        <w:t> </w:t>
      </w:r>
    </w:p>
    <w:p w14:paraId="3292F37F" w14:textId="77777777" w:rsidR="002A1529" w:rsidRPr="008239A8" w:rsidRDefault="002A1529" w:rsidP="002A1529">
      <w:pPr>
        <w:pStyle w:val="paragraph"/>
        <w:numPr>
          <w:ilvl w:val="0"/>
          <w:numId w:val="44"/>
        </w:numPr>
        <w:textAlignment w:val="baseline"/>
        <w:rPr>
          <w:rFonts w:ascii="Arial" w:hAnsi="Arial" w:cs="Arial"/>
        </w:rPr>
      </w:pPr>
      <w:r w:rsidRPr="008239A8">
        <w:rPr>
          <w:rStyle w:val="normaltextrun"/>
          <w:rFonts w:ascii="Arial" w:hAnsi="Arial" w:cs="Arial"/>
        </w:rPr>
        <w:t>Interruptions – having to deal with frequent interruptions when having to meet deadlines.</w:t>
      </w:r>
      <w:r w:rsidRPr="008239A8">
        <w:rPr>
          <w:rStyle w:val="eop"/>
          <w:rFonts w:cs="Arial"/>
        </w:rPr>
        <w:t> </w:t>
      </w:r>
    </w:p>
    <w:p w14:paraId="5EF1374E" w14:textId="049104E8" w:rsidR="00CA2A5E" w:rsidRPr="002A1529" w:rsidRDefault="002A1529" w:rsidP="002A1529">
      <w:pPr>
        <w:pStyle w:val="paragraph"/>
        <w:numPr>
          <w:ilvl w:val="0"/>
          <w:numId w:val="44"/>
        </w:numPr>
        <w:textAlignment w:val="baseline"/>
        <w:rPr>
          <w:rFonts w:ascii="Arial" w:hAnsi="Arial" w:cs="Arial"/>
        </w:rPr>
      </w:pPr>
      <w:r w:rsidRPr="008239A8">
        <w:rPr>
          <w:rStyle w:val="normaltextrun"/>
          <w:rFonts w:ascii="Arial" w:hAnsi="Arial" w:cs="Arial"/>
        </w:rPr>
        <w:t xml:space="preserve">Stress – overall responsibility of approximately 85% of the university’s budget and ensuring deadlines are met </w:t>
      </w:r>
      <w:proofErr w:type="gramStart"/>
      <w:r w:rsidRPr="008239A8">
        <w:rPr>
          <w:rStyle w:val="normaltextrun"/>
          <w:rFonts w:ascii="Arial" w:hAnsi="Arial" w:cs="Arial"/>
        </w:rPr>
        <w:t>in order to</w:t>
      </w:r>
      <w:proofErr w:type="gramEnd"/>
      <w:r w:rsidRPr="008239A8">
        <w:rPr>
          <w:rStyle w:val="normaltextrun"/>
          <w:rFonts w:ascii="Arial" w:hAnsi="Arial" w:cs="Arial"/>
        </w:rPr>
        <w:t xml:space="preserve"> not interrupt an employee’s livelihood.</w:t>
      </w:r>
      <w:r w:rsidRPr="008239A8">
        <w:rPr>
          <w:rStyle w:val="eop"/>
          <w:rFonts w:cs="Arial"/>
        </w:rPr>
        <w:t> </w:t>
      </w:r>
    </w:p>
    <w:sectPr w:rsidR="00CA2A5E" w:rsidRPr="002A1529"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3995102D"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1D3A31" w:rsidRPr="001D3A31">
              <w:rPr>
                <w:rFonts w:cs="Arial"/>
                <w:i/>
                <w:iCs/>
                <w:color w:val="808080" w:themeColor="background1" w:themeShade="80"/>
                <w:sz w:val="18"/>
                <w:szCs w:val="18"/>
              </w:rPr>
              <w:t>X-481 | VIP: 2020</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2A1529">
              <w:rPr>
                <w:rFonts w:cs="Arial"/>
                <w:i/>
                <w:iCs/>
                <w:color w:val="808080" w:themeColor="background1" w:themeShade="80"/>
                <w:sz w:val="18"/>
                <w:szCs w:val="18"/>
              </w:rPr>
              <w:t>August 8, 2024</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78E7B40"/>
    <w:multiLevelType w:val="hybridMultilevel"/>
    <w:tmpl w:val="46E08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0320AC"/>
    <w:multiLevelType w:val="hybridMultilevel"/>
    <w:tmpl w:val="361C2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08793A"/>
    <w:multiLevelType w:val="hybridMultilevel"/>
    <w:tmpl w:val="D3B2E7F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7" w15:restartNumberingAfterBreak="0">
    <w:nsid w:val="144B2952"/>
    <w:multiLevelType w:val="hybridMultilevel"/>
    <w:tmpl w:val="C9C62E30"/>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D73BA8"/>
    <w:multiLevelType w:val="hybridMultilevel"/>
    <w:tmpl w:val="CE844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1D516EEA"/>
    <w:multiLevelType w:val="hybridMultilevel"/>
    <w:tmpl w:val="C088BA7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3" w15:restartNumberingAfterBreak="0">
    <w:nsid w:val="1F577E18"/>
    <w:multiLevelType w:val="hybridMultilevel"/>
    <w:tmpl w:val="4B0EC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7" w15:restartNumberingAfterBreak="0">
    <w:nsid w:val="25FA2977"/>
    <w:multiLevelType w:val="hybridMultilevel"/>
    <w:tmpl w:val="CC7E81CC"/>
    <w:lvl w:ilvl="0" w:tplc="CDC0D8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3E2281"/>
    <w:multiLevelType w:val="hybridMultilevel"/>
    <w:tmpl w:val="BDBA099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9" w15:restartNumberingAfterBreak="0">
    <w:nsid w:val="2AEC687E"/>
    <w:multiLevelType w:val="hybridMultilevel"/>
    <w:tmpl w:val="0FB626E6"/>
    <w:lvl w:ilvl="0" w:tplc="CDC0D8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302D70BC"/>
    <w:multiLevelType w:val="hybridMultilevel"/>
    <w:tmpl w:val="F280D19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2" w15:restartNumberingAfterBreak="0">
    <w:nsid w:val="315F549A"/>
    <w:multiLevelType w:val="hybridMultilevel"/>
    <w:tmpl w:val="A59E2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36C0095"/>
    <w:multiLevelType w:val="hybridMultilevel"/>
    <w:tmpl w:val="1EE45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26"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28"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50464AEF"/>
    <w:multiLevelType w:val="hybridMultilevel"/>
    <w:tmpl w:val="DB329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15:restartNumberingAfterBreak="0">
    <w:nsid w:val="55D87A41"/>
    <w:multiLevelType w:val="hybridMultilevel"/>
    <w:tmpl w:val="DCFE84D8"/>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E23351"/>
    <w:multiLevelType w:val="hybridMultilevel"/>
    <w:tmpl w:val="027CB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64B2422A"/>
    <w:multiLevelType w:val="hybridMultilevel"/>
    <w:tmpl w:val="60448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39"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0"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2"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6" w15:restartNumberingAfterBreak="0">
    <w:nsid w:val="7F314845"/>
    <w:multiLevelType w:val="hybridMultilevel"/>
    <w:tmpl w:val="92DED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1637028">
    <w:abstractNumId w:val="28"/>
  </w:num>
  <w:num w:numId="2" w16cid:durableId="1955015901">
    <w:abstractNumId w:val="14"/>
  </w:num>
  <w:num w:numId="3" w16cid:durableId="1016268606">
    <w:abstractNumId w:val="27"/>
  </w:num>
  <w:num w:numId="4" w16cid:durableId="1858501020">
    <w:abstractNumId w:val="25"/>
  </w:num>
  <w:num w:numId="5" w16cid:durableId="1142041592">
    <w:abstractNumId w:val="26"/>
  </w:num>
  <w:num w:numId="6" w16cid:durableId="908883859">
    <w:abstractNumId w:val="16"/>
  </w:num>
  <w:num w:numId="7" w16cid:durableId="1342707894">
    <w:abstractNumId w:val="20"/>
  </w:num>
  <w:num w:numId="8" w16cid:durableId="1325619791">
    <w:abstractNumId w:val="35"/>
  </w:num>
  <w:num w:numId="9" w16cid:durableId="1704673908">
    <w:abstractNumId w:val="1"/>
  </w:num>
  <w:num w:numId="10" w16cid:durableId="250235698">
    <w:abstractNumId w:val="9"/>
  </w:num>
  <w:num w:numId="11" w16cid:durableId="1754861355">
    <w:abstractNumId w:val="40"/>
  </w:num>
  <w:num w:numId="12" w16cid:durableId="1062026136">
    <w:abstractNumId w:val="33"/>
  </w:num>
  <w:num w:numId="13" w16cid:durableId="961499177">
    <w:abstractNumId w:val="44"/>
  </w:num>
  <w:num w:numId="14" w16cid:durableId="1700472198">
    <w:abstractNumId w:val="10"/>
  </w:num>
  <w:num w:numId="15" w16cid:durableId="1044061432">
    <w:abstractNumId w:val="4"/>
  </w:num>
  <w:num w:numId="16" w16cid:durableId="1532568007">
    <w:abstractNumId w:val="34"/>
  </w:num>
  <w:num w:numId="17" w16cid:durableId="200627671">
    <w:abstractNumId w:val="30"/>
  </w:num>
  <w:num w:numId="18" w16cid:durableId="1747721941">
    <w:abstractNumId w:val="39"/>
  </w:num>
  <w:num w:numId="19" w16cid:durableId="219639028">
    <w:abstractNumId w:val="2"/>
  </w:num>
  <w:num w:numId="20" w16cid:durableId="24722530">
    <w:abstractNumId w:val="41"/>
  </w:num>
  <w:num w:numId="21" w16cid:durableId="1787119882">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78889305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5635299">
    <w:abstractNumId w:val="43"/>
  </w:num>
  <w:num w:numId="24" w16cid:durableId="1596203280">
    <w:abstractNumId w:val="42"/>
  </w:num>
  <w:num w:numId="25" w16cid:durableId="1276979215">
    <w:abstractNumId w:val="15"/>
  </w:num>
  <w:num w:numId="26" w16cid:durableId="1453817592">
    <w:abstractNumId w:val="23"/>
  </w:num>
  <w:num w:numId="27" w16cid:durableId="1160345557">
    <w:abstractNumId w:val="37"/>
  </w:num>
  <w:num w:numId="28" w16cid:durableId="203716667">
    <w:abstractNumId w:val="45"/>
  </w:num>
  <w:num w:numId="29" w16cid:durableId="1600789881">
    <w:abstractNumId w:val="11"/>
  </w:num>
  <w:num w:numId="30" w16cid:durableId="1856385572">
    <w:abstractNumId w:val="31"/>
  </w:num>
  <w:num w:numId="31" w16cid:durableId="1507937414">
    <w:abstractNumId w:val="7"/>
  </w:num>
  <w:num w:numId="32" w16cid:durableId="1538590651">
    <w:abstractNumId w:val="29"/>
  </w:num>
  <w:num w:numId="33" w16cid:durableId="805587457">
    <w:abstractNumId w:val="8"/>
  </w:num>
  <w:num w:numId="34" w16cid:durableId="1284993780">
    <w:abstractNumId w:val="24"/>
  </w:num>
  <w:num w:numId="35" w16cid:durableId="1525049685">
    <w:abstractNumId w:val="32"/>
  </w:num>
  <w:num w:numId="36" w16cid:durableId="718284926">
    <w:abstractNumId w:val="0"/>
    <w:lvlOverride w:ilvl="0">
      <w:lvl w:ilvl="0">
        <w:start w:val="1"/>
        <w:numFmt w:val="decimal"/>
        <w:pStyle w:val="Level1"/>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37" w16cid:durableId="225801019">
    <w:abstractNumId w:val="19"/>
  </w:num>
  <w:num w:numId="38" w16cid:durableId="1737781907">
    <w:abstractNumId w:val="17"/>
  </w:num>
  <w:num w:numId="39" w16cid:durableId="1005478881">
    <w:abstractNumId w:val="5"/>
  </w:num>
  <w:num w:numId="40" w16cid:durableId="974916213">
    <w:abstractNumId w:val="21"/>
  </w:num>
  <w:num w:numId="41" w16cid:durableId="694110925">
    <w:abstractNumId w:val="12"/>
  </w:num>
  <w:num w:numId="42" w16cid:durableId="823812617">
    <w:abstractNumId w:val="22"/>
  </w:num>
  <w:num w:numId="43" w16cid:durableId="2118325828">
    <w:abstractNumId w:val="18"/>
  </w:num>
  <w:num w:numId="44" w16cid:durableId="249042722">
    <w:abstractNumId w:val="6"/>
  </w:num>
  <w:num w:numId="45" w16cid:durableId="2077823434">
    <w:abstractNumId w:val="13"/>
  </w:num>
  <w:num w:numId="46" w16cid:durableId="1136138938">
    <w:abstractNumId w:val="46"/>
  </w:num>
  <w:num w:numId="47" w16cid:durableId="90976902">
    <w:abstractNumId w:val="3"/>
  </w:num>
  <w:num w:numId="48" w16cid:durableId="6446273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D32FE"/>
    <w:rsid w:val="000F5C8D"/>
    <w:rsid w:val="00104589"/>
    <w:rsid w:val="00110344"/>
    <w:rsid w:val="0014517E"/>
    <w:rsid w:val="00183F8C"/>
    <w:rsid w:val="00187810"/>
    <w:rsid w:val="00190B43"/>
    <w:rsid w:val="001D3A31"/>
    <w:rsid w:val="001E6A32"/>
    <w:rsid w:val="00242A13"/>
    <w:rsid w:val="002615EA"/>
    <w:rsid w:val="002A1529"/>
    <w:rsid w:val="00304028"/>
    <w:rsid w:val="003A4214"/>
    <w:rsid w:val="003B48E3"/>
    <w:rsid w:val="003B7BA5"/>
    <w:rsid w:val="003C2F29"/>
    <w:rsid w:val="00425888"/>
    <w:rsid w:val="00446E13"/>
    <w:rsid w:val="00485C71"/>
    <w:rsid w:val="0049727F"/>
    <w:rsid w:val="004A3B00"/>
    <w:rsid w:val="004E235F"/>
    <w:rsid w:val="004E43E6"/>
    <w:rsid w:val="004E5747"/>
    <w:rsid w:val="00516FED"/>
    <w:rsid w:val="005232FF"/>
    <w:rsid w:val="005277D9"/>
    <w:rsid w:val="00542B5E"/>
    <w:rsid w:val="00553DA3"/>
    <w:rsid w:val="00582DDD"/>
    <w:rsid w:val="005A56CB"/>
    <w:rsid w:val="005D63A8"/>
    <w:rsid w:val="00622A09"/>
    <w:rsid w:val="00625D1D"/>
    <w:rsid w:val="00631575"/>
    <w:rsid w:val="006320BB"/>
    <w:rsid w:val="00644EFB"/>
    <w:rsid w:val="006E1EB9"/>
    <w:rsid w:val="006E7417"/>
    <w:rsid w:val="006F3014"/>
    <w:rsid w:val="006F5224"/>
    <w:rsid w:val="00716FA8"/>
    <w:rsid w:val="00741DDC"/>
    <w:rsid w:val="0079523E"/>
    <w:rsid w:val="007A73FD"/>
    <w:rsid w:val="007B7C5D"/>
    <w:rsid w:val="008252C9"/>
    <w:rsid w:val="00830E66"/>
    <w:rsid w:val="00862C3F"/>
    <w:rsid w:val="008823ED"/>
    <w:rsid w:val="008C2C86"/>
    <w:rsid w:val="008D6C87"/>
    <w:rsid w:val="008E5EBB"/>
    <w:rsid w:val="008F7F83"/>
    <w:rsid w:val="009055DC"/>
    <w:rsid w:val="009242F6"/>
    <w:rsid w:val="00937CA4"/>
    <w:rsid w:val="00937CA8"/>
    <w:rsid w:val="00961622"/>
    <w:rsid w:val="00990F9E"/>
    <w:rsid w:val="00A133B8"/>
    <w:rsid w:val="00A81A6B"/>
    <w:rsid w:val="00A96416"/>
    <w:rsid w:val="00AA03B3"/>
    <w:rsid w:val="00AA7E80"/>
    <w:rsid w:val="00AC0F1A"/>
    <w:rsid w:val="00AE314D"/>
    <w:rsid w:val="00B20DB5"/>
    <w:rsid w:val="00B52436"/>
    <w:rsid w:val="00B72998"/>
    <w:rsid w:val="00B7728D"/>
    <w:rsid w:val="00B81258"/>
    <w:rsid w:val="00BC3FF0"/>
    <w:rsid w:val="00C628B3"/>
    <w:rsid w:val="00C734ED"/>
    <w:rsid w:val="00C76967"/>
    <w:rsid w:val="00C8275E"/>
    <w:rsid w:val="00CA2A5E"/>
    <w:rsid w:val="00CA40CA"/>
    <w:rsid w:val="00CC3798"/>
    <w:rsid w:val="00CE67A1"/>
    <w:rsid w:val="00CE77DE"/>
    <w:rsid w:val="00D268F1"/>
    <w:rsid w:val="00D43D42"/>
    <w:rsid w:val="00DD3A80"/>
    <w:rsid w:val="00DD61CF"/>
    <w:rsid w:val="00DF4C26"/>
    <w:rsid w:val="00E250BA"/>
    <w:rsid w:val="00E31034"/>
    <w:rsid w:val="00E864AC"/>
    <w:rsid w:val="00E947D4"/>
    <w:rsid w:val="00E95B8F"/>
    <w:rsid w:val="00EA4CF6"/>
    <w:rsid w:val="00EA55A2"/>
    <w:rsid w:val="00ED4829"/>
    <w:rsid w:val="00EF0DE7"/>
    <w:rsid w:val="00F01190"/>
    <w:rsid w:val="00F205C9"/>
    <w:rsid w:val="00F370F9"/>
    <w:rsid w:val="00F457DC"/>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99"/>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paragraph" w:customStyle="1" w:styleId="paragraph">
    <w:name w:val="paragraph"/>
    <w:basedOn w:val="Normal"/>
    <w:rsid w:val="002A1529"/>
    <w:pPr>
      <w:spacing w:after="0" w:line="240" w:lineRule="auto"/>
    </w:pPr>
    <w:rPr>
      <w:rFonts w:ascii="Calibri" w:hAnsi="Calibri" w:cs="Calibri"/>
      <w:sz w:val="22"/>
    </w:rPr>
  </w:style>
  <w:style w:type="character" w:customStyle="1" w:styleId="normaltextrun">
    <w:name w:val="normaltextrun"/>
    <w:basedOn w:val="DefaultParagraphFont"/>
    <w:rsid w:val="002A1529"/>
  </w:style>
  <w:style w:type="character" w:customStyle="1" w:styleId="eop">
    <w:name w:val="eop"/>
    <w:basedOn w:val="DefaultParagraphFont"/>
    <w:rsid w:val="002A1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1557</Words>
  <Characters>8879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10416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Torri Balson</cp:lastModifiedBy>
  <cp:revision>3</cp:revision>
  <cp:lastPrinted>2021-02-09T15:38:00Z</cp:lastPrinted>
  <dcterms:created xsi:type="dcterms:W3CDTF">2024-08-08T19:24:00Z</dcterms:created>
  <dcterms:modified xsi:type="dcterms:W3CDTF">2024-08-08T19:33:00Z</dcterms:modified>
</cp:coreProperties>
</file>