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59145372"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BC4C0D">
        <w:rPr>
          <w:rStyle w:val="Heading4Char"/>
          <w:rFonts w:ascii="Arial" w:hAnsi="Arial" w:cs="Arial"/>
          <w:noProof/>
          <w:spacing w:val="20"/>
        </w:rPr>
        <w:t>EXMEMPT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4C13B1FF"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E57968" w:rsidRPr="00E57968">
        <w:rPr>
          <w:rStyle w:val="Heading2Char"/>
          <w:color w:val="000000" w:themeColor="text1"/>
          <w:sz w:val="26"/>
          <w:szCs w:val="26"/>
        </w:rPr>
        <w:t xml:space="preserve">Director, Client </w:t>
      </w:r>
      <w:r w:rsidR="00197568">
        <w:rPr>
          <w:rStyle w:val="Heading2Char"/>
          <w:color w:val="000000" w:themeColor="text1"/>
          <w:sz w:val="26"/>
          <w:szCs w:val="26"/>
        </w:rPr>
        <w:t>Services</w:t>
      </w:r>
      <w:r w:rsidR="00E57968" w:rsidRPr="00E57968">
        <w:rPr>
          <w:rStyle w:val="Heading2Char"/>
          <w:color w:val="000000" w:themeColor="text1"/>
          <w:sz w:val="26"/>
          <w:szCs w:val="26"/>
        </w:rPr>
        <w:t xml:space="preserve"> (Finance)</w:t>
      </w:r>
    </w:p>
    <w:p w14:paraId="54B0CDFE" w14:textId="17066C68"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4361ED" w:rsidRPr="004361ED">
        <w:rPr>
          <w:rFonts w:cs="Arial"/>
          <w:bCs/>
          <w:color w:val="000000" w:themeColor="text1"/>
          <w:sz w:val="26"/>
          <w:szCs w:val="26"/>
        </w:rPr>
        <w:t>X-</w:t>
      </w:r>
      <w:r w:rsidR="00E57968">
        <w:rPr>
          <w:rFonts w:cs="Arial"/>
          <w:bCs/>
          <w:color w:val="000000" w:themeColor="text1"/>
          <w:sz w:val="26"/>
          <w:szCs w:val="26"/>
        </w:rPr>
        <w:t>469</w:t>
      </w:r>
      <w:r w:rsidR="00A31EFF">
        <w:rPr>
          <w:rFonts w:cs="Arial"/>
          <w:bCs/>
          <w:color w:val="000000" w:themeColor="text1"/>
          <w:sz w:val="26"/>
          <w:szCs w:val="26"/>
        </w:rPr>
        <w:t xml:space="preserve"> </w:t>
      </w:r>
      <w:r w:rsidR="004361ED" w:rsidRPr="004361ED">
        <w:rPr>
          <w:rFonts w:cs="Arial"/>
          <w:bCs/>
          <w:color w:val="000000" w:themeColor="text1"/>
          <w:sz w:val="26"/>
          <w:szCs w:val="26"/>
        </w:rPr>
        <w:t xml:space="preserve">| VIP: </w:t>
      </w:r>
      <w:r w:rsidR="00E57968">
        <w:rPr>
          <w:rFonts w:cs="Arial"/>
          <w:bCs/>
          <w:color w:val="000000" w:themeColor="text1"/>
          <w:sz w:val="26"/>
          <w:szCs w:val="26"/>
        </w:rPr>
        <w:t>19</w:t>
      </w:r>
      <w:r w:rsidR="00457FC0">
        <w:rPr>
          <w:rFonts w:cs="Arial"/>
          <w:bCs/>
          <w:color w:val="000000" w:themeColor="text1"/>
          <w:sz w:val="26"/>
          <w:szCs w:val="26"/>
        </w:rPr>
        <w:t>76</w:t>
      </w:r>
      <w:r w:rsidR="004361ED" w:rsidRPr="004361ED">
        <w:rPr>
          <w:rFonts w:cs="Arial"/>
          <w:bCs/>
          <w:color w:val="000000" w:themeColor="text1"/>
          <w:sz w:val="26"/>
          <w:szCs w:val="26"/>
        </w:rPr>
        <w:t xml:space="preserve"> </w:t>
      </w:r>
      <w:r w:rsidR="004361ED" w:rsidRPr="004361ED">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2605B335"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BC4C0D">
        <w:rPr>
          <w:rStyle w:val="Heading2Char"/>
          <w:color w:val="000000" w:themeColor="text1"/>
          <w:sz w:val="26"/>
          <w:szCs w:val="26"/>
        </w:rPr>
        <w:t>EXEMPT</w:t>
      </w:r>
      <w:r w:rsidR="004E43E6" w:rsidRPr="004E43E6">
        <w:rPr>
          <w:rStyle w:val="Heading2Char"/>
          <w:color w:val="000000" w:themeColor="text1"/>
          <w:sz w:val="26"/>
          <w:szCs w:val="26"/>
        </w:rPr>
        <w:t>-</w:t>
      </w:r>
      <w:r w:rsidR="00E57968">
        <w:rPr>
          <w:rStyle w:val="Heading2Char"/>
          <w:color w:val="000000" w:themeColor="text1"/>
          <w:sz w:val="26"/>
          <w:szCs w:val="26"/>
        </w:rPr>
        <w:t>9</w:t>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77F2819C"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C4C0D">
        <w:rPr>
          <w:rFonts w:cs="Arial"/>
          <w:bCs/>
          <w:color w:val="000000" w:themeColor="text1"/>
          <w:sz w:val="26"/>
          <w:szCs w:val="26"/>
        </w:rPr>
        <w:t>Financial Services</w:t>
      </w:r>
      <w:r w:rsidR="00BC4C0D" w:rsidRPr="00052B69">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7F4DB54F" w:rsidR="008F7F83" w:rsidRPr="00BC4C0D" w:rsidRDefault="00A133B8" w:rsidP="00BC4C0D">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005277D9">
        <w:rPr>
          <w:rStyle w:val="Heading2Char"/>
          <w:bCs w:val="0"/>
          <w:color w:val="000000" w:themeColor="text1"/>
          <w:sz w:val="26"/>
          <w:szCs w:val="26"/>
        </w:rPr>
        <w:t xml:space="preserve"> </w:t>
      </w:r>
      <w:r w:rsidR="005277D9">
        <w:rPr>
          <w:rStyle w:val="Heading2Char"/>
          <w:bCs w:val="0"/>
          <w:color w:val="000000" w:themeColor="text1"/>
          <w:sz w:val="26"/>
          <w:szCs w:val="26"/>
        </w:rPr>
        <w:tab/>
      </w:r>
      <w:r w:rsidR="000953A2" w:rsidRPr="00DF2E83">
        <w:rPr>
          <w:rStyle w:val="Heading2Char"/>
          <w:color w:val="000000" w:themeColor="text1"/>
          <w:sz w:val="26"/>
          <w:szCs w:val="26"/>
        </w:rPr>
        <w:t>Associate Vice President, Finance</w:t>
      </w:r>
    </w:p>
    <w:p w14:paraId="6321F5BD" w14:textId="6C8DBCB5"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BC4C0D">
        <w:rPr>
          <w:rFonts w:cs="Arial"/>
          <w:sz w:val="26"/>
          <w:szCs w:val="26"/>
        </w:rPr>
        <w:t>April 26,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278DAF1" w14:textId="6379F6A6" w:rsidR="00E57968" w:rsidRDefault="000953A2" w:rsidP="00E57968">
      <w:r>
        <w:t xml:space="preserve">The </w:t>
      </w:r>
      <w:r w:rsidR="00E57968">
        <w:t xml:space="preserve">Director, </w:t>
      </w:r>
      <w:r w:rsidR="00197568">
        <w:t>Client Services</w:t>
      </w:r>
      <w:r w:rsidR="00E57968">
        <w:t xml:space="preserve"> (Finance) is responsible for the delivery of high-quality operations and business processes ensuring that the Accounts Payable, Student Accounts and Billings teams provide professional, efficient, effective, accurate and timely support to students and client groups.  The Director is committed to the provision of exemplary customer service to contribute to increased student and stakeholder satisfaction and success.</w:t>
      </w:r>
    </w:p>
    <w:p w14:paraId="61741F93" w14:textId="77777777" w:rsidR="00E57968" w:rsidRDefault="00E57968" w:rsidP="00E57968">
      <w:r>
        <w:t xml:space="preserve">The role is responsible for overseeing continuous improvements to the activities related to the effective management, assessment, reporting and control of vendor payments, expense reimbursements, student billings, student tax form preparation, external invoicing, cash receipting and collection of accounts receivable in accordance with Broader Public Sector Directives, university priorities, generally accepted accounting principles, established guidelines, University policies, and sound business practices. </w:t>
      </w:r>
    </w:p>
    <w:p w14:paraId="34911A7A" w14:textId="0EA5D069" w:rsidR="004E43E6" w:rsidRPr="002552CC" w:rsidRDefault="00E57968" w:rsidP="00E57968">
      <w:r>
        <w:t xml:space="preserve">The role also provides research, </w:t>
      </w:r>
      <w:r w:rsidR="004D3AEF">
        <w:t>analysis,</w:t>
      </w:r>
      <w:r>
        <w:t xml:space="preserve"> and expert recommendations to senior management in support of payment functions and student financial activity.  The Director advises on and oversees the implementation of enhancements in internal controls, processes and systems related to the accounts payable, billings and accounts receivables functions.  This position assists with the preparation of payables, </w:t>
      </w:r>
      <w:r w:rsidR="004D3AEF">
        <w:t>revenue,</w:t>
      </w:r>
      <w:r>
        <w:t xml:space="preserve"> and receivables for the year-end audit</w:t>
      </w:r>
      <w:r w:rsidR="000953A2">
        <w:t>.</w:t>
      </w:r>
      <w:r w:rsidR="00E7045A">
        <w:t xml:space="preserve">  </w:t>
      </w:r>
    </w:p>
    <w:p w14:paraId="3BE1794F" w14:textId="5C402A0A" w:rsidR="00AE314D" w:rsidRDefault="00A133B8" w:rsidP="004E235F">
      <w:pPr>
        <w:pStyle w:val="Heading4"/>
        <w:rPr>
          <w:rFonts w:ascii="Arial" w:hAnsi="Arial" w:cs="Arial"/>
        </w:rPr>
      </w:pPr>
      <w:r w:rsidRPr="003B48E3">
        <w:rPr>
          <w:rFonts w:ascii="Arial" w:hAnsi="Arial" w:cs="Arial"/>
        </w:rPr>
        <w:lastRenderedPageBreak/>
        <w:t>Key Activities:</w:t>
      </w:r>
    </w:p>
    <w:p w14:paraId="233CE3D9" w14:textId="2FE983E0" w:rsidR="006860C5" w:rsidRPr="003B48E3" w:rsidRDefault="000953A2" w:rsidP="006860C5">
      <w:pPr>
        <w:pStyle w:val="Heading5"/>
        <w:rPr>
          <w:rFonts w:cs="Arial"/>
        </w:rPr>
      </w:pPr>
      <w:r w:rsidRPr="000953A2">
        <w:rPr>
          <w:rFonts w:cs="Arial"/>
        </w:rPr>
        <w:t xml:space="preserve">Strategic Direction and Planning </w:t>
      </w:r>
    </w:p>
    <w:p w14:paraId="0EA146DB" w14:textId="128FA984" w:rsidR="00E57968" w:rsidRDefault="00E57968" w:rsidP="00A31EFF">
      <w:pPr>
        <w:pStyle w:val="ListParagraph"/>
        <w:numPr>
          <w:ilvl w:val="0"/>
          <w:numId w:val="1"/>
        </w:numPr>
      </w:pPr>
      <w:r>
        <w:t xml:space="preserve">Develops, documents, and regularly reviews and updates policies and procedures related to accounts payable, student billings, external </w:t>
      </w:r>
      <w:r w:rsidR="004D3AEF">
        <w:t>invoicing,</w:t>
      </w:r>
      <w:r>
        <w:t xml:space="preserve"> and receivables activities to ensure compliance with relevant legislation and regulations.</w:t>
      </w:r>
    </w:p>
    <w:p w14:paraId="5C27FA87" w14:textId="77777777" w:rsidR="00E57968" w:rsidRDefault="00E57968" w:rsidP="00A31EFF">
      <w:pPr>
        <w:pStyle w:val="ListParagraph"/>
        <w:numPr>
          <w:ilvl w:val="0"/>
          <w:numId w:val="1"/>
        </w:numPr>
      </w:pPr>
      <w:r>
        <w:t>Consistent with the internal control framework set by the Director, Institutional Financial Reporting, analyzes and makes strategic decisions regarding implementation and maintenance of appropriate internal controls and risk mitigation strategies related to vendor payments, expense reimbursements, student financial transactions, non-student revenue, and cash handling activities and conducts regular risk assessments regarding the effectiveness of the controls.</w:t>
      </w:r>
    </w:p>
    <w:p w14:paraId="04C2E503" w14:textId="77777777" w:rsidR="00E57968" w:rsidRDefault="00E57968" w:rsidP="00A31EFF">
      <w:pPr>
        <w:pStyle w:val="ListParagraph"/>
        <w:numPr>
          <w:ilvl w:val="0"/>
          <w:numId w:val="1"/>
        </w:numPr>
      </w:pPr>
      <w:r>
        <w:t xml:space="preserve">Conducts regular and ad hoc analysis and reports related to accounts </w:t>
      </w:r>
      <w:proofErr w:type="gramStart"/>
      <w:r>
        <w:t>payables</w:t>
      </w:r>
      <w:proofErr w:type="gramEnd"/>
      <w:r>
        <w:t xml:space="preserve">, tuition and non-tuition revenue, accounts receivables, payment plans and customer service key performance indicators.  Develops and implements action plans for continuous improvement. </w:t>
      </w:r>
    </w:p>
    <w:p w14:paraId="43D86102" w14:textId="77777777" w:rsidR="00E57968" w:rsidRDefault="00E57968" w:rsidP="00A31EFF">
      <w:pPr>
        <w:pStyle w:val="ListParagraph"/>
        <w:numPr>
          <w:ilvl w:val="0"/>
          <w:numId w:val="1"/>
        </w:numPr>
      </w:pPr>
      <w:r>
        <w:t>Keeps current in advances in the industry and investigates technological solutions to recommend and oversees implementation of process improvements to ensure efficient operations.</w:t>
      </w:r>
    </w:p>
    <w:p w14:paraId="5F0E570D" w14:textId="77777777" w:rsidR="00E57968" w:rsidRDefault="00E57968" w:rsidP="00A31EFF">
      <w:pPr>
        <w:pStyle w:val="ListParagraph"/>
        <w:numPr>
          <w:ilvl w:val="0"/>
          <w:numId w:val="1"/>
        </w:numPr>
      </w:pPr>
      <w:r>
        <w:t>Keeps current on relevant best practices, legislation, and outcomes of relevant case law to ensure the University payments, reimbursements, billings and receivables policies, procedures and practices are compliant and appropriately implemented.</w:t>
      </w:r>
    </w:p>
    <w:p w14:paraId="442E78F2" w14:textId="77777777" w:rsidR="00E57968" w:rsidRDefault="00E57968" w:rsidP="00A31EFF">
      <w:pPr>
        <w:pStyle w:val="ListParagraph"/>
        <w:numPr>
          <w:ilvl w:val="0"/>
          <w:numId w:val="1"/>
        </w:numPr>
      </w:pPr>
      <w:r>
        <w:t xml:space="preserve">Provides expert advice and works collaboratively with other business units within Financial Services and departments across the University to effectively develop efficient solutions and improved strategies relevant to accounts payable, billings and accounts receivable.  </w:t>
      </w:r>
    </w:p>
    <w:p w14:paraId="45E2B2FB" w14:textId="77777777" w:rsidR="00E57968" w:rsidRDefault="00E57968" w:rsidP="00A31EFF">
      <w:pPr>
        <w:pStyle w:val="ListParagraph"/>
        <w:numPr>
          <w:ilvl w:val="0"/>
          <w:numId w:val="1"/>
        </w:numPr>
      </w:pPr>
      <w:r>
        <w:t>Establishes short- and long-term priorities for the Accounts payable, Billings and Student Accounts teams.</w:t>
      </w:r>
    </w:p>
    <w:p w14:paraId="24F92392" w14:textId="77777777" w:rsidR="00E57968" w:rsidRDefault="00E57968" w:rsidP="00A31EFF">
      <w:pPr>
        <w:pStyle w:val="ListParagraph"/>
        <w:numPr>
          <w:ilvl w:val="0"/>
          <w:numId w:val="1"/>
        </w:numPr>
      </w:pPr>
      <w:r>
        <w:t xml:space="preserve">Develops and maintains positive working relationships and a network of contacts among partners across the University and within the university sector. </w:t>
      </w:r>
    </w:p>
    <w:p w14:paraId="04D67075" w14:textId="77777777" w:rsidR="00E57968" w:rsidRDefault="00E57968" w:rsidP="00A31EFF">
      <w:pPr>
        <w:pStyle w:val="ListParagraph"/>
        <w:numPr>
          <w:ilvl w:val="0"/>
          <w:numId w:val="1"/>
        </w:numPr>
      </w:pPr>
      <w:r>
        <w:t xml:space="preserve">Has the primary functional responsibility for the implementation, testing and effectiveness of the financial systems used to record accounts payable and student financial activity to ensure the accuracy of the University’s financial statements.    </w:t>
      </w:r>
    </w:p>
    <w:p w14:paraId="31A4F8DE" w14:textId="77777777" w:rsidR="00E57968" w:rsidRDefault="00E57968" w:rsidP="00A31EFF">
      <w:pPr>
        <w:pStyle w:val="ListParagraph"/>
        <w:numPr>
          <w:ilvl w:val="0"/>
          <w:numId w:val="1"/>
        </w:numPr>
      </w:pPr>
      <w:r>
        <w:t xml:space="preserve">Acts as a member of the management team responsible for developing and implementing the strategic direction of the Financial Services team.  </w:t>
      </w:r>
    </w:p>
    <w:p w14:paraId="0245337C" w14:textId="4294C02A" w:rsidR="006860C5" w:rsidRPr="003B48E3" w:rsidRDefault="00197568" w:rsidP="006860C5">
      <w:pPr>
        <w:pStyle w:val="Heading5"/>
        <w:rPr>
          <w:rFonts w:cs="Arial"/>
        </w:rPr>
      </w:pPr>
      <w:r>
        <w:rPr>
          <w:bCs/>
        </w:rPr>
        <w:t>Client Services</w:t>
      </w:r>
      <w:r w:rsidR="00E57968">
        <w:rPr>
          <w:bCs/>
        </w:rPr>
        <w:t xml:space="preserve"> </w:t>
      </w:r>
    </w:p>
    <w:p w14:paraId="514245AC" w14:textId="77777777" w:rsidR="00E57968" w:rsidRDefault="00E57968" w:rsidP="00A31EFF">
      <w:pPr>
        <w:pStyle w:val="ListParagraph"/>
        <w:numPr>
          <w:ilvl w:val="0"/>
          <w:numId w:val="1"/>
        </w:numPr>
      </w:pPr>
      <w:r>
        <w:t>Maintains and nurtures client relationships, ensuring that financial staff interactions with students, vendors, faculty, and staff are professional and deliver a high level of client satisfaction.  Addresses client concerns or issues that may arise in a timely and effective manner.</w:t>
      </w:r>
    </w:p>
    <w:p w14:paraId="7677A914" w14:textId="02E0F931" w:rsidR="00E57968" w:rsidRDefault="00E57968" w:rsidP="00A31EFF">
      <w:pPr>
        <w:pStyle w:val="ListParagraph"/>
        <w:numPr>
          <w:ilvl w:val="0"/>
          <w:numId w:val="1"/>
        </w:numPr>
      </w:pPr>
      <w:r>
        <w:lastRenderedPageBreak/>
        <w:t xml:space="preserve">Working with students, vendors, faculty, </w:t>
      </w:r>
      <w:r w:rsidR="004D3AEF">
        <w:t>staff,</w:t>
      </w:r>
      <w:r>
        <w:t xml:space="preserve"> and other University departments, identifies opportunities for service delivery improvements and develops strategies to implement enhancements.  </w:t>
      </w:r>
    </w:p>
    <w:p w14:paraId="679E5D0C" w14:textId="77777777" w:rsidR="00E57968" w:rsidRDefault="00E57968" w:rsidP="00A31EFF">
      <w:pPr>
        <w:pStyle w:val="ListParagraph"/>
        <w:numPr>
          <w:ilvl w:val="0"/>
          <w:numId w:val="1"/>
        </w:numPr>
      </w:pPr>
      <w:r>
        <w:t>Regularly communicates to various client groups changes in policies, procedures or practices, enhancements to systems or tools used by the clients, updates to critical dates relevant to the customers being served, and other relevant information to ensure the efficient and effective delivery of financial services.</w:t>
      </w:r>
    </w:p>
    <w:p w14:paraId="1B271FFE" w14:textId="14493556" w:rsidR="00E57968" w:rsidRDefault="00E57968" w:rsidP="00A31EFF">
      <w:pPr>
        <w:pStyle w:val="ListParagraph"/>
        <w:numPr>
          <w:ilvl w:val="0"/>
          <w:numId w:val="1"/>
        </w:numPr>
      </w:pPr>
      <w:r>
        <w:t xml:space="preserve">Ensures written, </w:t>
      </w:r>
      <w:r w:rsidR="004D3AEF">
        <w:t>audio,</w:t>
      </w:r>
      <w:r>
        <w:t xml:space="preserve"> and visual materials and resources are available and easily accessible for clients to use in streamlining the processes for vendor payments, expense reimbursements, student inquiries, </w:t>
      </w:r>
      <w:r w:rsidR="004D3AEF">
        <w:t>payments,</w:t>
      </w:r>
      <w:r>
        <w:t xml:space="preserve"> and appeals, etc.</w:t>
      </w:r>
    </w:p>
    <w:p w14:paraId="12A0658C" w14:textId="797F861E" w:rsidR="006860C5" w:rsidRPr="003B48E3" w:rsidRDefault="00E57968" w:rsidP="006860C5">
      <w:pPr>
        <w:pStyle w:val="Heading5"/>
        <w:rPr>
          <w:rFonts w:cs="Arial"/>
        </w:rPr>
      </w:pPr>
      <w:r w:rsidRPr="00E57968">
        <w:rPr>
          <w:rFonts w:cs="Arial"/>
        </w:rPr>
        <w:t>Oversee Accounts Payable Operations</w:t>
      </w:r>
      <w:r>
        <w:rPr>
          <w:rFonts w:cs="Arial"/>
        </w:rPr>
        <w:t xml:space="preserve"> </w:t>
      </w:r>
    </w:p>
    <w:p w14:paraId="7F4C0B39" w14:textId="77777777" w:rsidR="00E57968" w:rsidRDefault="00E57968" w:rsidP="00A31EFF">
      <w:pPr>
        <w:pStyle w:val="ListParagraph"/>
        <w:numPr>
          <w:ilvl w:val="0"/>
          <w:numId w:val="1"/>
        </w:numPr>
      </w:pPr>
      <w:r>
        <w:t>Conducts regular review, at least annually, to interpret and oversee implementation of relevant Ministry expense directives and provides expert opinion to senior administration and other departments of any required or recommended amendments and potential implications to Trent policies, processes, and allowable expenditures.</w:t>
      </w:r>
    </w:p>
    <w:p w14:paraId="23578A5C" w14:textId="77777777" w:rsidR="00E57968" w:rsidRDefault="00E57968" w:rsidP="00A31EFF">
      <w:pPr>
        <w:pStyle w:val="ListParagraph"/>
        <w:numPr>
          <w:ilvl w:val="0"/>
          <w:numId w:val="1"/>
        </w:numPr>
      </w:pPr>
      <w:r>
        <w:t xml:space="preserve">Provides expert recommendations and oversees processes to ensure that all vendors are paid, and all faculty and staff are reimbursed accurately, timely and in a consistent manner in accordance with University policies, Ministry directives, and other relevant legislation and requirements.  </w:t>
      </w:r>
    </w:p>
    <w:p w14:paraId="7063C09D" w14:textId="77777777" w:rsidR="00E57968" w:rsidRDefault="00E57968" w:rsidP="00A31EFF">
      <w:pPr>
        <w:pStyle w:val="ListParagraph"/>
        <w:numPr>
          <w:ilvl w:val="0"/>
          <w:numId w:val="1"/>
        </w:numPr>
      </w:pPr>
      <w:r>
        <w:t>Directs and makes recommendations to improve processes to ensure the efficient, accurate and timely recording and reporting of all University vendor payments and expense reimbursements.</w:t>
      </w:r>
    </w:p>
    <w:p w14:paraId="3DE13508" w14:textId="77777777" w:rsidR="00E57968" w:rsidRDefault="00E57968" w:rsidP="00A31EFF">
      <w:pPr>
        <w:pStyle w:val="ListParagraph"/>
        <w:numPr>
          <w:ilvl w:val="0"/>
          <w:numId w:val="1"/>
        </w:numPr>
      </w:pPr>
      <w:r>
        <w:t xml:space="preserve">Directs and makes recommendations to enhance internal controls to prevent duplicate and/or fraudulent activity. </w:t>
      </w:r>
    </w:p>
    <w:p w14:paraId="03BC4043" w14:textId="77777777" w:rsidR="00E57968" w:rsidRDefault="00E57968" w:rsidP="00A31EFF">
      <w:pPr>
        <w:pStyle w:val="ListParagraph"/>
        <w:numPr>
          <w:ilvl w:val="0"/>
          <w:numId w:val="1"/>
        </w:numPr>
      </w:pPr>
      <w:r>
        <w:t>Interprets and ensures the recording and reporting of vendor payments and expense reimbursements are in accordance with generally accepted accounting principles.</w:t>
      </w:r>
    </w:p>
    <w:p w14:paraId="67FA0156" w14:textId="77777777" w:rsidR="00E57968" w:rsidRDefault="00E57968" w:rsidP="00A31EFF">
      <w:pPr>
        <w:pStyle w:val="ListParagraph"/>
        <w:numPr>
          <w:ilvl w:val="0"/>
          <w:numId w:val="1"/>
        </w:numPr>
      </w:pPr>
      <w:r>
        <w:t xml:space="preserve">Working with financial services team, provides expert guidance in resolving complex business process and operational issues and unique accounts payable matters using appropriate interpretation of policies and procedures and professional judgment. </w:t>
      </w:r>
    </w:p>
    <w:p w14:paraId="46CD5979" w14:textId="7933615D" w:rsidR="00E57968" w:rsidRDefault="00E57968" w:rsidP="00A31EFF">
      <w:pPr>
        <w:pStyle w:val="ListParagraph"/>
        <w:numPr>
          <w:ilvl w:val="0"/>
          <w:numId w:val="1"/>
        </w:numPr>
      </w:pPr>
      <w:r>
        <w:t xml:space="preserve">Creates a professional, </w:t>
      </w:r>
      <w:r w:rsidR="004D3AEF">
        <w:t>efficient,</w:t>
      </w:r>
      <w:r>
        <w:t xml:space="preserve"> and client-focused service environment, considering the varying needs of the diverse customer groups.</w:t>
      </w:r>
    </w:p>
    <w:p w14:paraId="30813F7C" w14:textId="38348F2C" w:rsidR="00E57968" w:rsidRPr="003B48E3" w:rsidRDefault="00E57968" w:rsidP="00E57968">
      <w:pPr>
        <w:pStyle w:val="Heading5"/>
        <w:rPr>
          <w:rFonts w:cs="Arial"/>
        </w:rPr>
      </w:pPr>
      <w:r w:rsidRPr="00E57968">
        <w:rPr>
          <w:rFonts w:cs="Arial"/>
        </w:rPr>
        <w:t>Oversee Student Accounts Operations</w:t>
      </w:r>
      <w:r>
        <w:rPr>
          <w:rFonts w:cs="Arial"/>
        </w:rPr>
        <w:t xml:space="preserve"> </w:t>
      </w:r>
    </w:p>
    <w:p w14:paraId="39782AAB" w14:textId="77777777" w:rsidR="00E57968" w:rsidRDefault="00E57968" w:rsidP="00A31EFF">
      <w:pPr>
        <w:pStyle w:val="ListParagraph"/>
        <w:numPr>
          <w:ilvl w:val="0"/>
          <w:numId w:val="1"/>
        </w:numPr>
      </w:pPr>
      <w:r>
        <w:t>Conducts regular review, at least annually, to interpret and oversee implementation of relevant Ministry tuition and non-tuition fee protocols and advises senior administration and other departments of any required or recommended amendments and potential implications to Trent policies, processes, and allowable fees.</w:t>
      </w:r>
    </w:p>
    <w:p w14:paraId="5209B764" w14:textId="77777777" w:rsidR="00E57968" w:rsidRDefault="00E57968" w:rsidP="00A31EFF">
      <w:pPr>
        <w:pStyle w:val="ListParagraph"/>
        <w:numPr>
          <w:ilvl w:val="0"/>
          <w:numId w:val="1"/>
        </w:numPr>
      </w:pPr>
      <w:r>
        <w:t xml:space="preserve">Provides expert recommendations and oversees processes to ensure that all students, including sponsored students, are billed tuition, ancillary, levy, and program fees accurately, timely and in a consistent manner in accordance with </w:t>
      </w:r>
      <w:r>
        <w:lastRenderedPageBreak/>
        <w:t xml:space="preserve">Board-approved fees, Ministry tuition and non-tuition fee protocols, and other relevant legislation and requirements.  </w:t>
      </w:r>
    </w:p>
    <w:p w14:paraId="59CD45ED" w14:textId="77777777" w:rsidR="00E57968" w:rsidRDefault="00E57968" w:rsidP="00A31EFF">
      <w:pPr>
        <w:pStyle w:val="ListParagraph"/>
        <w:numPr>
          <w:ilvl w:val="0"/>
          <w:numId w:val="1"/>
        </w:numPr>
      </w:pPr>
      <w:r>
        <w:t xml:space="preserve">Directs and makes recommendations to improve processes to ensure the efficient, accurate and timely recording and reporting of all University student tuition and other fee revenue. </w:t>
      </w:r>
    </w:p>
    <w:p w14:paraId="330083B1" w14:textId="77777777" w:rsidR="00E57968" w:rsidRDefault="00E57968" w:rsidP="00A31EFF">
      <w:pPr>
        <w:pStyle w:val="ListParagraph"/>
        <w:numPr>
          <w:ilvl w:val="0"/>
          <w:numId w:val="1"/>
        </w:numPr>
      </w:pPr>
      <w:r>
        <w:t>Interprets and ensures the recording and reporting of student payments and related student accounts receivable are in accordance with generally accepted accounting principles.</w:t>
      </w:r>
    </w:p>
    <w:p w14:paraId="35C8FB09" w14:textId="77777777" w:rsidR="00E57968" w:rsidRDefault="00E57968" w:rsidP="00A31EFF">
      <w:pPr>
        <w:pStyle w:val="ListParagraph"/>
        <w:numPr>
          <w:ilvl w:val="0"/>
          <w:numId w:val="1"/>
        </w:numPr>
      </w:pPr>
      <w:r>
        <w:t xml:space="preserve">Provides expert opinion and interpretation to ensure that mandatory external filings, including student tax forms, Stats Canada, Canada Revenue Agency (CRA) and Ministry fee information are completed accurately and submitted in a timely manner.  </w:t>
      </w:r>
    </w:p>
    <w:p w14:paraId="7A536B06" w14:textId="77777777" w:rsidR="00E57968" w:rsidRDefault="00E57968" w:rsidP="00A31EFF">
      <w:pPr>
        <w:pStyle w:val="ListParagraph"/>
        <w:numPr>
          <w:ilvl w:val="0"/>
          <w:numId w:val="1"/>
        </w:numPr>
      </w:pPr>
      <w:r>
        <w:t>Provides expert advice on processes to implement fees for new academic programs.</w:t>
      </w:r>
    </w:p>
    <w:p w14:paraId="6D3DAE74" w14:textId="77777777" w:rsidR="00E57968" w:rsidRDefault="00E57968" w:rsidP="00A31EFF">
      <w:pPr>
        <w:pStyle w:val="ListParagraph"/>
        <w:numPr>
          <w:ilvl w:val="0"/>
          <w:numId w:val="1"/>
        </w:numPr>
      </w:pPr>
      <w:r>
        <w:t xml:space="preserve">Working with financial services team, provides expert guidance in resolving complex business process and operational issues and unique student financial matters, including the development and review of the approach to collections and student financial appeals, using appropriate interpretation of policies and procedures and professional judgment. </w:t>
      </w:r>
    </w:p>
    <w:p w14:paraId="725A79EB" w14:textId="58DFEC6D" w:rsidR="00E57968" w:rsidRDefault="00E57968" w:rsidP="00A31EFF">
      <w:pPr>
        <w:pStyle w:val="ListParagraph"/>
        <w:numPr>
          <w:ilvl w:val="0"/>
          <w:numId w:val="1"/>
        </w:numPr>
      </w:pPr>
      <w:r>
        <w:t xml:space="preserve">Creates a friendly, </w:t>
      </w:r>
      <w:r w:rsidR="004D3AEF">
        <w:t>efficient,</w:t>
      </w:r>
      <w:r>
        <w:t xml:space="preserve"> and student-oriented customer service environment, considering the varying needs of the diverse student population (e.g., domestic, international, undergraduate and graduate students). </w:t>
      </w:r>
    </w:p>
    <w:p w14:paraId="472E32B1" w14:textId="76D23CDD" w:rsidR="00E57968" w:rsidRPr="003B48E3" w:rsidRDefault="00E57968" w:rsidP="00E57968">
      <w:pPr>
        <w:pStyle w:val="Heading5"/>
        <w:rPr>
          <w:rFonts w:cs="Arial"/>
        </w:rPr>
      </w:pPr>
      <w:r w:rsidRPr="00E57968">
        <w:rPr>
          <w:bCs/>
        </w:rPr>
        <w:t>Oversee Non-Student Revenue Operations</w:t>
      </w:r>
      <w:r>
        <w:rPr>
          <w:bCs/>
        </w:rPr>
        <w:t xml:space="preserve"> </w:t>
      </w:r>
    </w:p>
    <w:p w14:paraId="4AE11287" w14:textId="77777777" w:rsidR="00E57968" w:rsidRDefault="00E57968" w:rsidP="00A31EFF">
      <w:pPr>
        <w:pStyle w:val="ListParagraph"/>
        <w:numPr>
          <w:ilvl w:val="0"/>
          <w:numId w:val="1"/>
        </w:numPr>
      </w:pPr>
      <w:r>
        <w:t>Oversees processes to ensure the efficient, accurate and timely billing, collection, recording and reporting of non-student revenue and central invoicing.</w:t>
      </w:r>
    </w:p>
    <w:p w14:paraId="3790A254" w14:textId="77777777" w:rsidR="00E57968" w:rsidRDefault="00E57968" w:rsidP="00A31EFF">
      <w:pPr>
        <w:pStyle w:val="ListParagraph"/>
        <w:numPr>
          <w:ilvl w:val="0"/>
          <w:numId w:val="1"/>
        </w:numPr>
      </w:pPr>
      <w:r>
        <w:t>Provides interpretation and expert opinion to ensure that applicable taxes are being charged appropriately and accurately.</w:t>
      </w:r>
    </w:p>
    <w:p w14:paraId="42B04FD3" w14:textId="77777777" w:rsidR="00E57968" w:rsidRDefault="00E57968" w:rsidP="00A31EFF">
      <w:pPr>
        <w:pStyle w:val="ListParagraph"/>
        <w:numPr>
          <w:ilvl w:val="0"/>
          <w:numId w:val="1"/>
        </w:numPr>
      </w:pPr>
      <w:r>
        <w:t>Provides overall oversight of the administration of the eCommerce program for Financial Services.</w:t>
      </w:r>
    </w:p>
    <w:p w14:paraId="00F32D4B" w14:textId="77777777" w:rsidR="00E57968" w:rsidRDefault="00E57968" w:rsidP="00A31EFF">
      <w:pPr>
        <w:pStyle w:val="ListParagraph"/>
        <w:numPr>
          <w:ilvl w:val="0"/>
          <w:numId w:val="1"/>
        </w:numPr>
      </w:pPr>
      <w:r>
        <w:t>Resolves complex business process and operational issues and unique financial matters using appropriate interpretation of policies and procedures and professional judgment in situations where clear direction is not otherwise available.</w:t>
      </w:r>
    </w:p>
    <w:p w14:paraId="0C1D4F58" w14:textId="77777777" w:rsidR="00E57968" w:rsidRDefault="00E57968" w:rsidP="00A31EFF">
      <w:pPr>
        <w:pStyle w:val="ListParagraph"/>
        <w:numPr>
          <w:ilvl w:val="0"/>
          <w:numId w:val="1"/>
        </w:numPr>
      </w:pPr>
      <w:r>
        <w:t>Collaborates with business units across the University acting as a subject matter expert to assist in establishing appropriate policies and procedures related to revenue-generating activities.</w:t>
      </w:r>
    </w:p>
    <w:p w14:paraId="148D7EF4" w14:textId="02C04390" w:rsidR="00E57968" w:rsidRPr="003B48E3" w:rsidRDefault="00E57968" w:rsidP="00E57968">
      <w:pPr>
        <w:pStyle w:val="Heading5"/>
        <w:rPr>
          <w:rFonts w:cs="Arial"/>
        </w:rPr>
      </w:pPr>
      <w:r w:rsidRPr="00E57968">
        <w:rPr>
          <w:rFonts w:cs="Arial"/>
        </w:rPr>
        <w:t xml:space="preserve">Supervision, Training and Mentoring </w:t>
      </w:r>
    </w:p>
    <w:p w14:paraId="44D4AA38" w14:textId="77777777" w:rsidR="00E57968" w:rsidRDefault="00E57968" w:rsidP="00A31EFF">
      <w:pPr>
        <w:pStyle w:val="ListParagraph"/>
        <w:numPr>
          <w:ilvl w:val="0"/>
          <w:numId w:val="1"/>
        </w:numPr>
      </w:pPr>
      <w:r>
        <w:t>Provides support and mentorship to direct reports through regular meetings, advising on complex issues where policies and guidelines are unclear.</w:t>
      </w:r>
    </w:p>
    <w:p w14:paraId="2D93086D" w14:textId="77777777" w:rsidR="00E57968" w:rsidRDefault="00E57968" w:rsidP="00A31EFF">
      <w:pPr>
        <w:pStyle w:val="ListParagraph"/>
        <w:numPr>
          <w:ilvl w:val="0"/>
          <w:numId w:val="1"/>
        </w:numPr>
      </w:pPr>
      <w:r>
        <w:t>Provides leadership and strategic direction to the Accounts Payable, Student Accounts and Billings teams.</w:t>
      </w:r>
    </w:p>
    <w:p w14:paraId="7CB70E84" w14:textId="77777777" w:rsidR="00E57968" w:rsidRDefault="00E57968" w:rsidP="00A31EFF">
      <w:pPr>
        <w:pStyle w:val="ListParagraph"/>
        <w:numPr>
          <w:ilvl w:val="0"/>
          <w:numId w:val="1"/>
        </w:numPr>
      </w:pPr>
      <w:r>
        <w:t>Promotes opportunities for training and professional development, including cross-training, through goal setting and support.</w:t>
      </w:r>
    </w:p>
    <w:p w14:paraId="15B4E4C1" w14:textId="77777777" w:rsidR="00E57968" w:rsidRDefault="00E57968" w:rsidP="00A31EFF">
      <w:pPr>
        <w:pStyle w:val="ListParagraph"/>
        <w:numPr>
          <w:ilvl w:val="0"/>
          <w:numId w:val="1"/>
        </w:numPr>
      </w:pPr>
      <w:r>
        <w:lastRenderedPageBreak/>
        <w:t>Ensures appropriate staffing levels to balance workloads and meet the expectations required for smooth and efficient daily operations.</w:t>
      </w:r>
    </w:p>
    <w:p w14:paraId="57B86AE5" w14:textId="77777777" w:rsidR="00E57968" w:rsidRDefault="00E57968" w:rsidP="00A31EFF">
      <w:pPr>
        <w:pStyle w:val="ListParagraph"/>
        <w:numPr>
          <w:ilvl w:val="0"/>
          <w:numId w:val="1"/>
        </w:numPr>
      </w:pPr>
      <w:r>
        <w:t>Contributes to a work environment that fosters, recognizes, and rewards supportive mentorship, professional quality, respectful communication, continuous improvement, and positive energy.</w:t>
      </w:r>
    </w:p>
    <w:p w14:paraId="58E9C887" w14:textId="77777777" w:rsidR="00E57968" w:rsidRDefault="00E57968" w:rsidP="00A31EFF">
      <w:pPr>
        <w:pStyle w:val="ListParagraph"/>
        <w:numPr>
          <w:ilvl w:val="0"/>
          <w:numId w:val="1"/>
        </w:numPr>
      </w:pPr>
      <w:r>
        <w:t>Performs ongoing review and annual performance appraisal of direct reports, identifying areas for improvement and further development.</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2DF6EC71" w14:textId="6E07580F" w:rsidR="00A31EFF" w:rsidRPr="00A31EFF" w:rsidRDefault="00A31EFF" w:rsidP="00A31EFF">
      <w:pPr>
        <w:pStyle w:val="ListParagraph"/>
        <w:numPr>
          <w:ilvl w:val="0"/>
          <w:numId w:val="1"/>
        </w:numPr>
        <w:rPr>
          <w:rFonts w:cs="Arial"/>
          <w:szCs w:val="24"/>
        </w:rPr>
      </w:pPr>
      <w:proofErr w:type="spellStart"/>
      <w:r w:rsidRPr="00A31EFF">
        <w:rPr>
          <w:rFonts w:cs="Arial"/>
          <w:szCs w:val="24"/>
        </w:rPr>
        <w:t>Honours</w:t>
      </w:r>
      <w:proofErr w:type="spellEnd"/>
      <w:r w:rsidRPr="00A31EFF">
        <w:rPr>
          <w:rFonts w:cs="Arial"/>
          <w:szCs w:val="24"/>
        </w:rPr>
        <w:t xml:space="preserve"> University degree (4 year) in Finance, Business, Accounting, Economics, or a related field </w:t>
      </w:r>
    </w:p>
    <w:p w14:paraId="74D974C7" w14:textId="6EED09C6" w:rsidR="00A31EFF" w:rsidRPr="00A31EFF" w:rsidRDefault="00A31EFF" w:rsidP="00A31EFF">
      <w:pPr>
        <w:pStyle w:val="ListParagraph"/>
        <w:numPr>
          <w:ilvl w:val="0"/>
          <w:numId w:val="1"/>
        </w:numPr>
        <w:rPr>
          <w:rFonts w:cs="Arial"/>
          <w:szCs w:val="24"/>
        </w:rPr>
      </w:pPr>
      <w:r w:rsidRPr="00A31EFF">
        <w:rPr>
          <w:rFonts w:cs="Arial"/>
          <w:szCs w:val="24"/>
        </w:rPr>
        <w:t xml:space="preserve">Professional accounting designation </w:t>
      </w:r>
      <w:r>
        <w:rPr>
          <w:rFonts w:cs="Arial"/>
          <w:szCs w:val="24"/>
        </w:rPr>
        <w:t xml:space="preserve">is </w:t>
      </w:r>
      <w:r w:rsidRPr="00A31EFF">
        <w:rPr>
          <w:rFonts w:cs="Arial"/>
          <w:szCs w:val="24"/>
        </w:rPr>
        <w:t xml:space="preserve">an asset.  </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5DB4A015" w14:textId="599ACAA2" w:rsidR="00A31EFF" w:rsidRPr="00A31EFF" w:rsidRDefault="00A31EFF" w:rsidP="00A31EFF">
      <w:pPr>
        <w:pStyle w:val="ListParagraph"/>
        <w:numPr>
          <w:ilvl w:val="0"/>
          <w:numId w:val="3"/>
        </w:numPr>
        <w:tabs>
          <w:tab w:val="left" w:pos="720"/>
          <w:tab w:val="left" w:pos="810"/>
        </w:tabs>
        <w:rPr>
          <w:rFonts w:cs="Arial"/>
          <w:szCs w:val="24"/>
        </w:rPr>
      </w:pPr>
      <w:r>
        <w:rPr>
          <w:rFonts w:cs="Arial"/>
          <w:szCs w:val="24"/>
        </w:rPr>
        <w:t>A m</w:t>
      </w:r>
      <w:r w:rsidRPr="00A31EFF">
        <w:rPr>
          <w:rFonts w:cs="Arial"/>
          <w:szCs w:val="24"/>
        </w:rPr>
        <w:t xml:space="preserve">inimum of </w:t>
      </w:r>
      <w:r>
        <w:rPr>
          <w:rFonts w:cs="Arial"/>
          <w:szCs w:val="24"/>
        </w:rPr>
        <w:t>seven (</w:t>
      </w:r>
      <w:r w:rsidRPr="00A31EFF">
        <w:rPr>
          <w:rFonts w:cs="Arial"/>
          <w:szCs w:val="24"/>
        </w:rPr>
        <w:t>7</w:t>
      </w:r>
      <w:r>
        <w:rPr>
          <w:rFonts w:cs="Arial"/>
          <w:szCs w:val="24"/>
        </w:rPr>
        <w:t>)</w:t>
      </w:r>
      <w:r w:rsidRPr="00A31EFF">
        <w:rPr>
          <w:rFonts w:cs="Arial"/>
          <w:szCs w:val="24"/>
        </w:rPr>
        <w:t xml:space="preserve"> years of recent accounting or finance experience, with a minimum of </w:t>
      </w:r>
      <w:r>
        <w:rPr>
          <w:rFonts w:cs="Arial"/>
          <w:szCs w:val="24"/>
        </w:rPr>
        <w:t>two (</w:t>
      </w:r>
      <w:r w:rsidRPr="00A31EFF">
        <w:rPr>
          <w:rFonts w:cs="Arial"/>
          <w:szCs w:val="24"/>
        </w:rPr>
        <w:t>2</w:t>
      </w:r>
      <w:r>
        <w:rPr>
          <w:rFonts w:cs="Arial"/>
          <w:szCs w:val="24"/>
        </w:rPr>
        <w:t>)</w:t>
      </w:r>
      <w:r w:rsidRPr="00A31EFF">
        <w:rPr>
          <w:rFonts w:cs="Arial"/>
          <w:szCs w:val="24"/>
        </w:rPr>
        <w:t xml:space="preserve"> years in a post-secondary education environment, not-for-profit organization and/or public sector. </w:t>
      </w:r>
    </w:p>
    <w:p w14:paraId="756E2B14" w14:textId="35F816CB" w:rsidR="00A31EFF" w:rsidRPr="00A31EFF" w:rsidRDefault="00A31EFF" w:rsidP="00A31EFF">
      <w:pPr>
        <w:pStyle w:val="ListParagraph"/>
        <w:numPr>
          <w:ilvl w:val="0"/>
          <w:numId w:val="3"/>
        </w:numPr>
        <w:tabs>
          <w:tab w:val="left" w:pos="720"/>
          <w:tab w:val="left" w:pos="810"/>
        </w:tabs>
        <w:rPr>
          <w:rFonts w:cs="Arial"/>
          <w:szCs w:val="24"/>
        </w:rPr>
      </w:pPr>
      <w:r>
        <w:rPr>
          <w:rFonts w:cs="Arial"/>
          <w:szCs w:val="24"/>
        </w:rPr>
        <w:t>A m</w:t>
      </w:r>
      <w:r w:rsidRPr="00A31EFF">
        <w:rPr>
          <w:rFonts w:cs="Arial"/>
          <w:szCs w:val="24"/>
        </w:rPr>
        <w:t xml:space="preserve">inimum of </w:t>
      </w:r>
      <w:r>
        <w:rPr>
          <w:rFonts w:cs="Arial"/>
          <w:szCs w:val="24"/>
        </w:rPr>
        <w:t xml:space="preserve">five (5) </w:t>
      </w:r>
      <w:r w:rsidRPr="00A31EFF">
        <w:rPr>
          <w:rFonts w:cs="Arial"/>
          <w:szCs w:val="24"/>
        </w:rPr>
        <w:t>years of recent client relations experience, including experience tracking relevant key performance indicators such as customer satisfaction.</w:t>
      </w:r>
    </w:p>
    <w:p w14:paraId="1E779C39" w14:textId="77777777" w:rsidR="00A31EFF" w:rsidRPr="00A31EFF" w:rsidRDefault="00A31EFF" w:rsidP="00A31EFF">
      <w:pPr>
        <w:pStyle w:val="ListParagraph"/>
        <w:numPr>
          <w:ilvl w:val="0"/>
          <w:numId w:val="3"/>
        </w:numPr>
        <w:tabs>
          <w:tab w:val="left" w:pos="720"/>
          <w:tab w:val="left" w:pos="810"/>
        </w:tabs>
        <w:rPr>
          <w:rFonts w:cs="Arial"/>
          <w:szCs w:val="24"/>
        </w:rPr>
      </w:pPr>
      <w:r w:rsidRPr="00A31EFF">
        <w:rPr>
          <w:rFonts w:cs="Arial"/>
          <w:szCs w:val="24"/>
        </w:rPr>
        <w:t>Demonstrated knowledge of university regulations, privacy rules as they apply to the public sector, policies, and procedures.</w:t>
      </w:r>
    </w:p>
    <w:p w14:paraId="6DB0F738" w14:textId="77777777" w:rsidR="00A31EFF" w:rsidRPr="00A31EFF" w:rsidRDefault="00A31EFF" w:rsidP="00A31EFF">
      <w:pPr>
        <w:pStyle w:val="ListParagraph"/>
        <w:numPr>
          <w:ilvl w:val="0"/>
          <w:numId w:val="3"/>
        </w:numPr>
        <w:tabs>
          <w:tab w:val="left" w:pos="720"/>
          <w:tab w:val="left" w:pos="810"/>
        </w:tabs>
        <w:rPr>
          <w:rFonts w:cs="Arial"/>
          <w:szCs w:val="24"/>
        </w:rPr>
      </w:pPr>
      <w:r w:rsidRPr="00A31EFF">
        <w:rPr>
          <w:rFonts w:cs="Arial"/>
          <w:szCs w:val="24"/>
        </w:rPr>
        <w:t>Demonstrated experience with the management and mentorship of a team, including a demonstrated ability to prioritize multiple, conflicting deadlines, with a proven ability to organize and schedule the work of a team.</w:t>
      </w:r>
    </w:p>
    <w:p w14:paraId="3909083E" w14:textId="77777777" w:rsidR="00A31EFF" w:rsidRPr="00A31EFF" w:rsidRDefault="00A31EFF" w:rsidP="00A31EFF">
      <w:pPr>
        <w:pStyle w:val="ListParagraph"/>
        <w:numPr>
          <w:ilvl w:val="0"/>
          <w:numId w:val="3"/>
        </w:numPr>
        <w:tabs>
          <w:tab w:val="left" w:pos="720"/>
          <w:tab w:val="left" w:pos="810"/>
        </w:tabs>
        <w:rPr>
          <w:rFonts w:cs="Arial"/>
          <w:szCs w:val="24"/>
        </w:rPr>
      </w:pPr>
      <w:r w:rsidRPr="00A31EFF">
        <w:rPr>
          <w:rFonts w:cs="Arial"/>
          <w:szCs w:val="24"/>
        </w:rPr>
        <w:t>Experience using decentralized computerized financial systems (preferably Colleague) integrated with third-party vendors.</w:t>
      </w:r>
    </w:p>
    <w:p w14:paraId="2A8E17C1" w14:textId="77777777" w:rsidR="00A31EFF" w:rsidRPr="00A31EFF" w:rsidRDefault="00A31EFF" w:rsidP="00A31EFF">
      <w:pPr>
        <w:pStyle w:val="ListParagraph"/>
        <w:numPr>
          <w:ilvl w:val="0"/>
          <w:numId w:val="3"/>
        </w:numPr>
        <w:tabs>
          <w:tab w:val="left" w:pos="720"/>
          <w:tab w:val="left" w:pos="810"/>
        </w:tabs>
        <w:rPr>
          <w:rFonts w:cs="Arial"/>
          <w:szCs w:val="24"/>
        </w:rPr>
      </w:pPr>
      <w:r w:rsidRPr="00A31EFF">
        <w:rPr>
          <w:rFonts w:cs="Arial"/>
          <w:szCs w:val="24"/>
        </w:rPr>
        <w:t xml:space="preserve">Ability to deal with sensitive and/or highly charged individuals or situations. </w:t>
      </w:r>
    </w:p>
    <w:p w14:paraId="283209CD" w14:textId="77777777" w:rsidR="00A31EFF" w:rsidRPr="00A31EFF" w:rsidRDefault="00A31EFF" w:rsidP="00A31EFF">
      <w:pPr>
        <w:pStyle w:val="ListParagraph"/>
        <w:numPr>
          <w:ilvl w:val="0"/>
          <w:numId w:val="3"/>
        </w:numPr>
        <w:tabs>
          <w:tab w:val="left" w:pos="720"/>
          <w:tab w:val="left" w:pos="810"/>
        </w:tabs>
        <w:rPr>
          <w:rFonts w:cs="Arial"/>
          <w:szCs w:val="24"/>
        </w:rPr>
      </w:pPr>
      <w:r w:rsidRPr="00A31EFF">
        <w:rPr>
          <w:rFonts w:cs="Arial"/>
          <w:szCs w:val="24"/>
        </w:rPr>
        <w:t>Excellent communication, problem solving, time management, project management and interpersonal skills with a focus on providing exceptional customer service in a team environment.</w:t>
      </w:r>
    </w:p>
    <w:p w14:paraId="22AECA47" w14:textId="77777777" w:rsidR="00A31EFF" w:rsidRPr="00A31EFF" w:rsidRDefault="00A31EFF" w:rsidP="00A31EFF">
      <w:pPr>
        <w:pStyle w:val="ListParagraph"/>
        <w:numPr>
          <w:ilvl w:val="0"/>
          <w:numId w:val="3"/>
        </w:numPr>
        <w:tabs>
          <w:tab w:val="left" w:pos="720"/>
          <w:tab w:val="left" w:pos="810"/>
        </w:tabs>
        <w:rPr>
          <w:rFonts w:cs="Arial"/>
          <w:szCs w:val="24"/>
        </w:rPr>
      </w:pPr>
      <w:r w:rsidRPr="00A31EFF">
        <w:rPr>
          <w:rFonts w:cs="Arial"/>
          <w:szCs w:val="24"/>
        </w:rPr>
        <w:t>Working knowledge of functional aspects of student registration, billing, accounts receivable and accounts payable.</w:t>
      </w:r>
    </w:p>
    <w:p w14:paraId="2692C03D" w14:textId="77777777" w:rsidR="00A31EFF" w:rsidRPr="00A31EFF" w:rsidRDefault="00A31EFF" w:rsidP="00A31EFF">
      <w:pPr>
        <w:pStyle w:val="ListParagraph"/>
        <w:numPr>
          <w:ilvl w:val="0"/>
          <w:numId w:val="3"/>
        </w:numPr>
        <w:tabs>
          <w:tab w:val="left" w:pos="720"/>
          <w:tab w:val="left" w:pos="810"/>
        </w:tabs>
        <w:rPr>
          <w:rFonts w:cs="Arial"/>
          <w:szCs w:val="24"/>
        </w:rPr>
      </w:pPr>
      <w:r w:rsidRPr="00A31EFF">
        <w:rPr>
          <w:rFonts w:cs="Arial"/>
          <w:szCs w:val="24"/>
        </w:rPr>
        <w:t>Innovative, creative, and self-motivating to identify, collaborate and implement process/system improvements.</w:t>
      </w:r>
    </w:p>
    <w:p w14:paraId="66E5B1B5" w14:textId="77777777" w:rsidR="00A31EFF" w:rsidRPr="00A31EFF" w:rsidRDefault="00A31EFF" w:rsidP="00A31EFF">
      <w:pPr>
        <w:pStyle w:val="ListParagraph"/>
        <w:numPr>
          <w:ilvl w:val="0"/>
          <w:numId w:val="3"/>
        </w:numPr>
        <w:tabs>
          <w:tab w:val="left" w:pos="720"/>
          <w:tab w:val="left" w:pos="810"/>
        </w:tabs>
        <w:rPr>
          <w:rFonts w:cs="Arial"/>
          <w:szCs w:val="24"/>
        </w:rPr>
      </w:pPr>
      <w:r w:rsidRPr="00A31EFF">
        <w:rPr>
          <w:rFonts w:cs="Arial"/>
          <w:szCs w:val="24"/>
        </w:rPr>
        <w:t>Conceptual thinker with strategic planning skills and initiative.</w:t>
      </w:r>
    </w:p>
    <w:p w14:paraId="14DF6CE2" w14:textId="77777777" w:rsidR="00A31EFF" w:rsidRPr="00A31EFF" w:rsidRDefault="00A31EFF" w:rsidP="00A31EFF">
      <w:pPr>
        <w:pStyle w:val="ListParagraph"/>
        <w:numPr>
          <w:ilvl w:val="0"/>
          <w:numId w:val="3"/>
        </w:numPr>
        <w:tabs>
          <w:tab w:val="left" w:pos="720"/>
          <w:tab w:val="left" w:pos="810"/>
        </w:tabs>
        <w:rPr>
          <w:rFonts w:cs="Arial"/>
          <w:szCs w:val="24"/>
        </w:rPr>
      </w:pPr>
      <w:r w:rsidRPr="00A31EFF">
        <w:rPr>
          <w:rFonts w:cs="Arial"/>
          <w:szCs w:val="24"/>
        </w:rPr>
        <w:t xml:space="preserve">Strong analytical ability, judgment, and creative thinking skills to solve complex issues including brokering and facilitating effective solutions. </w:t>
      </w:r>
    </w:p>
    <w:p w14:paraId="5A60E4CE" w14:textId="77777777" w:rsidR="00A31EFF" w:rsidRPr="00A31EFF" w:rsidRDefault="00A31EFF" w:rsidP="00A31EFF">
      <w:pPr>
        <w:pStyle w:val="ListParagraph"/>
        <w:numPr>
          <w:ilvl w:val="0"/>
          <w:numId w:val="3"/>
        </w:numPr>
        <w:tabs>
          <w:tab w:val="left" w:pos="720"/>
          <w:tab w:val="left" w:pos="810"/>
        </w:tabs>
        <w:rPr>
          <w:rFonts w:cs="Arial"/>
          <w:szCs w:val="24"/>
        </w:rPr>
      </w:pPr>
      <w:r w:rsidRPr="00A31EFF">
        <w:rPr>
          <w:rFonts w:cs="Arial"/>
          <w:szCs w:val="24"/>
        </w:rPr>
        <w:t xml:space="preserve">Exceptional attention to detail and time management skills. </w:t>
      </w:r>
    </w:p>
    <w:p w14:paraId="52369058" w14:textId="77777777" w:rsidR="00A31EFF" w:rsidRPr="00A31EFF" w:rsidRDefault="00A31EFF" w:rsidP="00A31EFF">
      <w:pPr>
        <w:pStyle w:val="ListParagraph"/>
        <w:numPr>
          <w:ilvl w:val="0"/>
          <w:numId w:val="3"/>
        </w:numPr>
        <w:tabs>
          <w:tab w:val="left" w:pos="720"/>
          <w:tab w:val="left" w:pos="810"/>
        </w:tabs>
        <w:rPr>
          <w:rFonts w:cs="Arial"/>
          <w:szCs w:val="24"/>
        </w:rPr>
      </w:pPr>
      <w:r w:rsidRPr="00A31EFF">
        <w:rPr>
          <w:rFonts w:cs="Arial"/>
          <w:szCs w:val="24"/>
        </w:rPr>
        <w:t>Understanding of Canadian generally accepted accounting principles and their application to not-for-profit organizations.</w:t>
      </w:r>
    </w:p>
    <w:p w14:paraId="124C7430" w14:textId="77777777" w:rsidR="00A31EFF" w:rsidRPr="00A31EFF" w:rsidRDefault="00A31EFF" w:rsidP="00A31EFF">
      <w:pPr>
        <w:pStyle w:val="ListParagraph"/>
        <w:numPr>
          <w:ilvl w:val="0"/>
          <w:numId w:val="3"/>
        </w:numPr>
        <w:tabs>
          <w:tab w:val="left" w:pos="720"/>
          <w:tab w:val="left" w:pos="810"/>
        </w:tabs>
        <w:rPr>
          <w:rFonts w:cs="Arial"/>
          <w:szCs w:val="24"/>
        </w:rPr>
      </w:pPr>
      <w:r w:rsidRPr="00A31EFF">
        <w:rPr>
          <w:rFonts w:cs="Arial"/>
          <w:szCs w:val="24"/>
        </w:rPr>
        <w:t xml:space="preserve">High degree of discretion, judgement, sensitivity, tact, and diplomacy.  </w:t>
      </w:r>
    </w:p>
    <w:p w14:paraId="1A11FE5A" w14:textId="77777777" w:rsidR="00A31EFF" w:rsidRPr="00A31EFF" w:rsidRDefault="00A31EFF" w:rsidP="00A31EFF">
      <w:pPr>
        <w:pStyle w:val="ListParagraph"/>
        <w:numPr>
          <w:ilvl w:val="0"/>
          <w:numId w:val="3"/>
        </w:numPr>
        <w:tabs>
          <w:tab w:val="left" w:pos="720"/>
          <w:tab w:val="left" w:pos="810"/>
        </w:tabs>
        <w:rPr>
          <w:rFonts w:cs="Arial"/>
          <w:szCs w:val="24"/>
        </w:rPr>
      </w:pPr>
      <w:r w:rsidRPr="00A31EFF">
        <w:rPr>
          <w:rFonts w:cs="Arial"/>
          <w:szCs w:val="24"/>
        </w:rPr>
        <w:lastRenderedPageBreak/>
        <w:t>Works independently with a strong work ethic.</w:t>
      </w:r>
    </w:p>
    <w:p w14:paraId="059058BA" w14:textId="6CB83C8E" w:rsidR="004361ED" w:rsidRPr="00A31EFF" w:rsidRDefault="00A31EFF" w:rsidP="00A31EFF">
      <w:pPr>
        <w:pStyle w:val="ListParagraph"/>
        <w:numPr>
          <w:ilvl w:val="0"/>
          <w:numId w:val="3"/>
        </w:numPr>
        <w:tabs>
          <w:tab w:val="left" w:pos="720"/>
          <w:tab w:val="left" w:pos="810"/>
        </w:tabs>
        <w:rPr>
          <w:rFonts w:cs="Arial"/>
          <w:szCs w:val="24"/>
        </w:rPr>
      </w:pPr>
      <w:r w:rsidRPr="00A31EFF">
        <w:rPr>
          <w:rFonts w:cs="Arial"/>
          <w:szCs w:val="24"/>
        </w:rPr>
        <w:t>Ability to interact and work with a wide variety of individuals, demonstrating an appreciation and application of diversity and equity principles</w:t>
      </w:r>
      <w:r w:rsidR="004361ED" w:rsidRPr="00A31EFF">
        <w:rPr>
          <w:rFonts w:cs="Arial"/>
          <w:szCs w:val="24"/>
        </w:rPr>
        <w:t>.</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7CECF1FF" w14:textId="77777777" w:rsidR="00307A7C" w:rsidRPr="00307A7C" w:rsidRDefault="00307A7C" w:rsidP="00A31EFF">
      <w:pPr>
        <w:pStyle w:val="ListParagraph"/>
        <w:numPr>
          <w:ilvl w:val="0"/>
          <w:numId w:val="1"/>
        </w:numPr>
        <w:rPr>
          <w:rFonts w:cs="Arial"/>
          <w:szCs w:val="24"/>
        </w:rPr>
      </w:pPr>
      <w:r w:rsidRPr="00307A7C">
        <w:rPr>
          <w:rFonts w:cs="Arial"/>
          <w:szCs w:val="24"/>
        </w:rPr>
        <w:t>Direct Responsibility for the Work of Others:</w:t>
      </w:r>
    </w:p>
    <w:p w14:paraId="03213BB3" w14:textId="77777777" w:rsidR="00A31EFF" w:rsidRPr="00A31EFF" w:rsidRDefault="00A31EFF" w:rsidP="00A31EFF">
      <w:pPr>
        <w:pStyle w:val="ListParagraph"/>
        <w:numPr>
          <w:ilvl w:val="1"/>
          <w:numId w:val="1"/>
        </w:numPr>
        <w:rPr>
          <w:rFonts w:cs="Arial"/>
          <w:szCs w:val="24"/>
        </w:rPr>
      </w:pPr>
      <w:r w:rsidRPr="00A31EFF">
        <w:rPr>
          <w:rFonts w:cs="Arial"/>
          <w:szCs w:val="24"/>
        </w:rPr>
        <w:t>Assistant Director, Accounts Payable</w:t>
      </w:r>
    </w:p>
    <w:p w14:paraId="2CFBFE6C" w14:textId="77777777" w:rsidR="00A31EFF" w:rsidRPr="00A31EFF" w:rsidRDefault="00A31EFF" w:rsidP="00A31EFF">
      <w:pPr>
        <w:pStyle w:val="ListParagraph"/>
        <w:numPr>
          <w:ilvl w:val="1"/>
          <w:numId w:val="1"/>
        </w:numPr>
        <w:rPr>
          <w:rFonts w:cs="Arial"/>
          <w:szCs w:val="24"/>
        </w:rPr>
      </w:pPr>
      <w:r w:rsidRPr="00A31EFF">
        <w:rPr>
          <w:rFonts w:cs="Arial"/>
          <w:szCs w:val="24"/>
        </w:rPr>
        <w:t xml:space="preserve">Assistant Director, Billings </w:t>
      </w:r>
    </w:p>
    <w:p w14:paraId="5A5C3825" w14:textId="77777777" w:rsidR="00A31EFF" w:rsidRPr="00A31EFF" w:rsidRDefault="00A31EFF" w:rsidP="00A31EFF">
      <w:pPr>
        <w:pStyle w:val="ListParagraph"/>
        <w:numPr>
          <w:ilvl w:val="1"/>
          <w:numId w:val="1"/>
        </w:numPr>
        <w:rPr>
          <w:rFonts w:cs="Arial"/>
          <w:szCs w:val="24"/>
        </w:rPr>
      </w:pPr>
      <w:r w:rsidRPr="00A31EFF">
        <w:rPr>
          <w:rFonts w:cs="Arial"/>
          <w:szCs w:val="24"/>
        </w:rPr>
        <w:t>Assistant Director, Student Accounts</w:t>
      </w:r>
    </w:p>
    <w:p w14:paraId="179CB05B" w14:textId="77777777" w:rsidR="00307A7C" w:rsidRPr="00307A7C" w:rsidRDefault="00307A7C" w:rsidP="00A31EFF">
      <w:pPr>
        <w:pStyle w:val="ListParagraph"/>
        <w:numPr>
          <w:ilvl w:val="0"/>
          <w:numId w:val="1"/>
        </w:numPr>
        <w:rPr>
          <w:rFonts w:cs="Arial"/>
          <w:szCs w:val="24"/>
        </w:rPr>
      </w:pPr>
      <w:r w:rsidRPr="00307A7C">
        <w:rPr>
          <w:rFonts w:cs="Arial"/>
          <w:szCs w:val="24"/>
        </w:rPr>
        <w:t>Indirect Responsibility for the Work of Others:</w:t>
      </w:r>
    </w:p>
    <w:p w14:paraId="034879B2" w14:textId="5EAA4EC3" w:rsidR="00A31EFF" w:rsidRPr="00A31EFF" w:rsidRDefault="00A31EFF" w:rsidP="00A31EFF">
      <w:pPr>
        <w:pStyle w:val="ListParagraph"/>
        <w:numPr>
          <w:ilvl w:val="1"/>
          <w:numId w:val="1"/>
        </w:numPr>
        <w:rPr>
          <w:rFonts w:cs="Arial"/>
          <w:szCs w:val="24"/>
        </w:rPr>
      </w:pPr>
      <w:r w:rsidRPr="00A31EFF">
        <w:rPr>
          <w:rFonts w:cs="Arial"/>
          <w:szCs w:val="24"/>
        </w:rPr>
        <w:t xml:space="preserve">Accounts Payable Advisor </w:t>
      </w:r>
      <w:r>
        <w:rPr>
          <w:rFonts w:cs="Arial"/>
          <w:szCs w:val="24"/>
        </w:rPr>
        <w:t>(4)</w:t>
      </w:r>
    </w:p>
    <w:p w14:paraId="0E71525F" w14:textId="77777777" w:rsidR="00A31EFF" w:rsidRPr="00A31EFF" w:rsidRDefault="00A31EFF" w:rsidP="00A31EFF">
      <w:pPr>
        <w:pStyle w:val="ListParagraph"/>
        <w:numPr>
          <w:ilvl w:val="1"/>
          <w:numId w:val="1"/>
        </w:numPr>
        <w:rPr>
          <w:rFonts w:cs="Arial"/>
          <w:szCs w:val="24"/>
        </w:rPr>
      </w:pPr>
      <w:r w:rsidRPr="00A31EFF">
        <w:rPr>
          <w:rFonts w:cs="Arial"/>
          <w:szCs w:val="24"/>
        </w:rPr>
        <w:t>Student Billings Coordinator</w:t>
      </w:r>
    </w:p>
    <w:p w14:paraId="2C71BC8A" w14:textId="77777777" w:rsidR="00A31EFF" w:rsidRPr="00A31EFF" w:rsidRDefault="00A31EFF" w:rsidP="00A31EFF">
      <w:pPr>
        <w:pStyle w:val="ListParagraph"/>
        <w:numPr>
          <w:ilvl w:val="1"/>
          <w:numId w:val="1"/>
        </w:numPr>
        <w:rPr>
          <w:rFonts w:cs="Arial"/>
          <w:szCs w:val="24"/>
        </w:rPr>
      </w:pPr>
      <w:r w:rsidRPr="00A31EFF">
        <w:rPr>
          <w:rFonts w:cs="Arial"/>
          <w:szCs w:val="24"/>
        </w:rPr>
        <w:t>Student Accounts Clerk</w:t>
      </w:r>
    </w:p>
    <w:p w14:paraId="225AC331" w14:textId="5117B3DA" w:rsidR="00A31EFF" w:rsidRPr="00A31EFF" w:rsidRDefault="00A31EFF" w:rsidP="00A31EFF">
      <w:pPr>
        <w:pStyle w:val="ListParagraph"/>
        <w:numPr>
          <w:ilvl w:val="1"/>
          <w:numId w:val="1"/>
        </w:numPr>
        <w:rPr>
          <w:rFonts w:cs="Arial"/>
          <w:szCs w:val="24"/>
        </w:rPr>
      </w:pPr>
      <w:r w:rsidRPr="00A31EFF">
        <w:rPr>
          <w:rFonts w:cs="Arial"/>
          <w:szCs w:val="24"/>
        </w:rPr>
        <w:t xml:space="preserve">Student Accounts Advisors </w:t>
      </w:r>
      <w:r>
        <w:rPr>
          <w:rFonts w:cs="Arial"/>
          <w:szCs w:val="24"/>
        </w:rPr>
        <w:t>(3)</w:t>
      </w:r>
    </w:p>
    <w:p w14:paraId="0EFEE61A" w14:textId="77777777" w:rsidR="00A31EFF" w:rsidRPr="00A31EFF" w:rsidRDefault="00A31EFF" w:rsidP="00A31EFF">
      <w:pPr>
        <w:pStyle w:val="ListParagraph"/>
        <w:numPr>
          <w:ilvl w:val="1"/>
          <w:numId w:val="1"/>
        </w:numPr>
        <w:rPr>
          <w:rFonts w:cs="Arial"/>
          <w:szCs w:val="24"/>
        </w:rPr>
      </w:pPr>
      <w:r w:rsidRPr="00A31EFF">
        <w:rPr>
          <w:rFonts w:cs="Arial"/>
          <w:szCs w:val="24"/>
        </w:rPr>
        <w:t>Ensures errors in the work of others are corrected in the financial records ensuring the accuracy and integrity of reports.</w:t>
      </w:r>
    </w:p>
    <w:p w14:paraId="63CE28DE" w14:textId="77777777" w:rsidR="00A31EFF" w:rsidRPr="00A31EFF" w:rsidRDefault="00A31EFF" w:rsidP="00A31EFF">
      <w:pPr>
        <w:pStyle w:val="ListParagraph"/>
        <w:numPr>
          <w:ilvl w:val="1"/>
          <w:numId w:val="1"/>
        </w:numPr>
        <w:rPr>
          <w:rFonts w:cs="Arial"/>
          <w:szCs w:val="24"/>
        </w:rPr>
      </w:pPr>
      <w:r w:rsidRPr="00A31EFF">
        <w:rPr>
          <w:rFonts w:cs="Arial"/>
          <w:szCs w:val="24"/>
        </w:rPr>
        <w:t>Reviews communications prepared by others for accuracy and completeness and provides comments and amendments as required.</w:t>
      </w: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0C1B127D" w14:textId="77777777" w:rsidR="000F5C8D" w:rsidRPr="00EA1D2B" w:rsidRDefault="000F5C8D" w:rsidP="000F5C8D">
      <w:pPr>
        <w:pStyle w:val="Heading5"/>
        <w:rPr>
          <w:rFonts w:cs="Arial"/>
        </w:rPr>
      </w:pPr>
      <w:r w:rsidRPr="00EA1D2B">
        <w:rPr>
          <w:rFonts w:cs="Arial"/>
        </w:rPr>
        <w:t>Analytical Reasoning</w:t>
      </w:r>
    </w:p>
    <w:p w14:paraId="705747D4" w14:textId="77777777" w:rsidR="00A31EFF" w:rsidRPr="00A31EFF" w:rsidRDefault="00A31EFF" w:rsidP="00A31EFF">
      <w:pPr>
        <w:rPr>
          <w:rFonts w:cs="Arial"/>
          <w:sz w:val="22"/>
          <w:szCs w:val="20"/>
        </w:rPr>
      </w:pPr>
      <w:r w:rsidRPr="00A31EFF">
        <w:rPr>
          <w:rFonts w:cs="Arial"/>
          <w:sz w:val="22"/>
          <w:szCs w:val="20"/>
        </w:rPr>
        <w:t xml:space="preserve">Well-developed analytical reasoning required to think through problems, assess options, understand processes, and communicate results to students and client groups.  Requires aptitude to assess and adapt processes, internal controls and systems using complex rules to mitigate risk and achieve the correct outcome for a diverse campus population.  Requires ability to interpret complex documents and apply appropriate principles to solve a broad range of problems (e.g. Ministry tuition and non-tuition fee protocols, Broader Public Sector Expense Directive, legal documents, CRA tax rules).  </w:t>
      </w:r>
    </w:p>
    <w:p w14:paraId="7A8A932B" w14:textId="3935AC5F" w:rsidR="000953A2" w:rsidRPr="000953A2" w:rsidRDefault="00A31EFF" w:rsidP="00A31EFF">
      <w:pPr>
        <w:rPr>
          <w:rFonts w:cs="Arial"/>
          <w:sz w:val="22"/>
          <w:szCs w:val="20"/>
        </w:rPr>
      </w:pPr>
      <w:r w:rsidRPr="00A31EFF">
        <w:rPr>
          <w:rFonts w:cs="Arial"/>
          <w:sz w:val="22"/>
          <w:szCs w:val="20"/>
        </w:rPr>
        <w:t>Comprehends all compliance for student tax form production and verifies the correctness for submission to CRA following current tax rules.  Uses professional judgement in situations where clear direction is not available. Ensures reports comply with generally accepted accounting principles, Ministry directives and guidelines as well as University policies and procedures.  Responsible for planning strategic policy and program-forming solutions that will impact student and non-student billings and receivables activity at the University. Accountable for policies and processes to ensure timely, accurate vendor payments and expense reimbursements while preventing duplication, non-compliant and fraudulent activity.  Contributes to the preparation of the University’s audited financial statements, which are publicly posted and used for decision-making and comparability to other universities.</w:t>
      </w:r>
    </w:p>
    <w:p w14:paraId="3F285767" w14:textId="49F5BD9C" w:rsidR="000F5C8D" w:rsidRPr="00220208" w:rsidRDefault="000F5C8D" w:rsidP="00220208">
      <w:pPr>
        <w:pStyle w:val="Heading5"/>
        <w:rPr>
          <w:rFonts w:cs="Arial"/>
        </w:rPr>
      </w:pPr>
      <w:r w:rsidRPr="00220208">
        <w:rPr>
          <w:rFonts w:cs="Arial"/>
        </w:rPr>
        <w:t>Decision Making</w:t>
      </w:r>
    </w:p>
    <w:p w14:paraId="45F34CBF" w14:textId="1C0D4959" w:rsidR="000953A2" w:rsidRPr="000953A2" w:rsidRDefault="00A31EFF" w:rsidP="000953A2">
      <w:pPr>
        <w:rPr>
          <w:rFonts w:cs="Arial"/>
          <w:sz w:val="22"/>
          <w:szCs w:val="20"/>
        </w:rPr>
      </w:pPr>
      <w:r w:rsidRPr="00A31EFF">
        <w:rPr>
          <w:rFonts w:cs="Arial"/>
          <w:sz w:val="22"/>
          <w:szCs w:val="20"/>
        </w:rPr>
        <w:t>Uses initiative in planning and organizing all work based on general guidance from the Associate Vice President, Finance regarding overall goals and objectives.  Responsible for decisions of the Accounts Payable, Student Accounts and Billings teams within Financial Services, which are student or public facing and involve complex and often sensitive issues, including applicability of rule applications to system expense reimbursement management, planning and developing best practices for determining complex billing tables and invoicing processes, interpreting and applying Ministry and CRA legislation, and assessing the approach to collection of accounts receivable and handling of financial appeals.  Must exercise judgement in determining when issues need to be elevated to the Associate Vice President, Finance.  Works collaboratively with other University departments to establish appropriate fees, expense rules and processes for recording, reporting, paying expenditures and collecting tuition and other revenues to ensure reliable, accurate and timely financial information available for local decision-making</w:t>
      </w:r>
      <w:r w:rsidR="000953A2" w:rsidRPr="000953A2">
        <w:rPr>
          <w:rFonts w:cs="Arial"/>
          <w:sz w:val="22"/>
          <w:szCs w:val="20"/>
        </w:rPr>
        <w:t>.</w:t>
      </w:r>
    </w:p>
    <w:p w14:paraId="40A05022" w14:textId="1AE25D72" w:rsidR="000F5C8D" w:rsidRPr="00220208" w:rsidRDefault="000F5C8D" w:rsidP="00307A7C">
      <w:pPr>
        <w:pStyle w:val="Heading5"/>
        <w:rPr>
          <w:rFonts w:cs="Arial"/>
        </w:rPr>
      </w:pPr>
      <w:r w:rsidRPr="00220208">
        <w:rPr>
          <w:rFonts w:cs="Arial"/>
        </w:rPr>
        <w:t>Impact</w:t>
      </w:r>
    </w:p>
    <w:p w14:paraId="10E7BEF5" w14:textId="77777777" w:rsidR="00A31EFF" w:rsidRPr="00A31EFF" w:rsidRDefault="00A31EFF" w:rsidP="00A31EFF">
      <w:pPr>
        <w:rPr>
          <w:rFonts w:cs="Arial"/>
          <w:sz w:val="22"/>
        </w:rPr>
      </w:pPr>
      <w:proofErr w:type="gramStart"/>
      <w:r w:rsidRPr="00A31EFF">
        <w:rPr>
          <w:rFonts w:cs="Arial"/>
          <w:sz w:val="22"/>
        </w:rPr>
        <w:t>Impact</w:t>
      </w:r>
      <w:proofErr w:type="gramEnd"/>
      <w:r w:rsidRPr="00A31EFF">
        <w:rPr>
          <w:rFonts w:cs="Arial"/>
          <w:sz w:val="22"/>
        </w:rPr>
        <w:t xml:space="preserve"> on the organization is significant and long-term. Errors that go undetected may lead to under or overstatement of revenues or expenses which may result in inappropriate recommendations, financial decisions, or actions, leading to a negative impact to the University’s reputation and/or a loss of confidence with external clients such as students, vendors and sponsoring bodies. </w:t>
      </w:r>
    </w:p>
    <w:p w14:paraId="25956F6F" w14:textId="77777777" w:rsidR="00A31EFF" w:rsidRPr="00A31EFF" w:rsidRDefault="00A31EFF" w:rsidP="00A31EFF">
      <w:pPr>
        <w:rPr>
          <w:rFonts w:cs="Arial"/>
          <w:sz w:val="22"/>
        </w:rPr>
      </w:pPr>
      <w:r w:rsidRPr="00A31EFF">
        <w:rPr>
          <w:rFonts w:cs="Arial"/>
          <w:sz w:val="22"/>
        </w:rPr>
        <w:t xml:space="preserve">Significant deviations from or inappropriate application of Ministry fee protocols may result in the requirement to reverse charges or forfeiting future revenues which could diminish the University’s financial health and sustainability.  </w:t>
      </w:r>
    </w:p>
    <w:p w14:paraId="70E0B22A" w14:textId="77777777" w:rsidR="00A31EFF" w:rsidRPr="00A31EFF" w:rsidRDefault="00A31EFF" w:rsidP="00A31EFF">
      <w:pPr>
        <w:rPr>
          <w:rFonts w:cs="Arial"/>
          <w:sz w:val="22"/>
        </w:rPr>
      </w:pPr>
      <w:r w:rsidRPr="00A31EFF">
        <w:rPr>
          <w:rFonts w:cs="Arial"/>
          <w:sz w:val="22"/>
        </w:rPr>
        <w:lastRenderedPageBreak/>
        <w:t>Non-compliance with Broader Public Sector Expense Directive and University policies may lead to fraudulent activity, have accounting and tax implications which impact the financial health of the University, and/or audit implications that may lead to a qualified audit opinion.</w:t>
      </w:r>
    </w:p>
    <w:p w14:paraId="771FE1FA" w14:textId="77777777" w:rsidR="00A31EFF" w:rsidRPr="00A31EFF" w:rsidRDefault="00A31EFF" w:rsidP="00A31EFF">
      <w:pPr>
        <w:rPr>
          <w:rFonts w:cs="Arial"/>
          <w:sz w:val="22"/>
        </w:rPr>
      </w:pPr>
      <w:r w:rsidRPr="00A31EFF">
        <w:rPr>
          <w:rFonts w:cs="Arial"/>
          <w:sz w:val="22"/>
        </w:rPr>
        <w:t xml:space="preserve">Delays in processing vendor payments, expense reimbursements, billings, student appeals and refunds or not resolving student, vendor or other inquiries in a timely manner results in client dissatisfaction and may lead to reputational risk and contribute to supply chain shortages. </w:t>
      </w:r>
    </w:p>
    <w:p w14:paraId="2AB229F1" w14:textId="1D2D233E" w:rsidR="000E3618" w:rsidRPr="006860C5" w:rsidRDefault="00A31EFF" w:rsidP="00A31EFF">
      <w:pPr>
        <w:rPr>
          <w:rFonts w:cs="Arial"/>
          <w:sz w:val="22"/>
        </w:rPr>
      </w:pPr>
      <w:r w:rsidRPr="00A31EFF">
        <w:rPr>
          <w:rFonts w:cs="Arial"/>
          <w:sz w:val="22"/>
        </w:rPr>
        <w:t>Undetected or uncorrected errors or deviations from generally accepted accounting principles in the University’s financial statements could result in delays in completion of the external audit, and/or a qualified audit opinion.  This may, in turn, have a negative impact on the University’s credit rating and borrowing capacity, the financial metrics assessed by the Ministry to determine required action plans, damage the University’s reputation, and/or result in inappropriate decisions by both the University and external stakeholders such as potential investors, donors, lenders, or vendors</w:t>
      </w:r>
      <w:r w:rsidR="000953A2" w:rsidRPr="000953A2">
        <w:rPr>
          <w:rFonts w:cs="Arial"/>
          <w:sz w:val="22"/>
        </w:rPr>
        <w:t>.</w:t>
      </w:r>
      <w:r w:rsidR="000E3618" w:rsidRPr="006860C5">
        <w:rPr>
          <w:rFonts w:cs="Arial"/>
          <w:sz w:val="22"/>
        </w:rPr>
        <w:t xml:space="preserve"> </w:t>
      </w:r>
    </w:p>
    <w:p w14:paraId="5412D662" w14:textId="77777777" w:rsidR="000F5C8D" w:rsidRPr="006860C5" w:rsidRDefault="000F5C8D" w:rsidP="000F5C8D">
      <w:pPr>
        <w:pStyle w:val="Heading5"/>
        <w:rPr>
          <w:rFonts w:cs="Arial"/>
          <w:color w:val="auto"/>
        </w:rPr>
      </w:pPr>
      <w:r w:rsidRPr="006860C5">
        <w:rPr>
          <w:rFonts w:cs="Arial"/>
          <w:color w:val="auto"/>
        </w:rPr>
        <w:t>Responsibility for the Work of Others</w:t>
      </w:r>
    </w:p>
    <w:p w14:paraId="3D974FF1" w14:textId="77777777" w:rsidR="00A31EFF" w:rsidRPr="00A31EFF" w:rsidRDefault="00A31EFF" w:rsidP="00A31EFF">
      <w:pPr>
        <w:pStyle w:val="ListParagraph"/>
        <w:numPr>
          <w:ilvl w:val="0"/>
          <w:numId w:val="1"/>
        </w:numPr>
        <w:rPr>
          <w:rFonts w:cs="Arial"/>
          <w:sz w:val="22"/>
        </w:rPr>
      </w:pPr>
      <w:r w:rsidRPr="00A31EFF">
        <w:rPr>
          <w:rFonts w:cs="Arial"/>
          <w:sz w:val="22"/>
        </w:rPr>
        <w:t>Direct Responsibility for the Work of Others:</w:t>
      </w:r>
    </w:p>
    <w:p w14:paraId="70E2A2D2" w14:textId="77777777" w:rsidR="00A31EFF" w:rsidRPr="00A31EFF" w:rsidRDefault="00A31EFF" w:rsidP="00A31EFF">
      <w:pPr>
        <w:pStyle w:val="ListParagraph"/>
        <w:numPr>
          <w:ilvl w:val="1"/>
          <w:numId w:val="1"/>
        </w:numPr>
        <w:rPr>
          <w:rFonts w:cs="Arial"/>
          <w:sz w:val="22"/>
        </w:rPr>
      </w:pPr>
      <w:r w:rsidRPr="00A31EFF">
        <w:rPr>
          <w:rFonts w:cs="Arial"/>
          <w:sz w:val="22"/>
        </w:rPr>
        <w:t>Assistant Director, Accounts Payable</w:t>
      </w:r>
    </w:p>
    <w:p w14:paraId="418D3D10" w14:textId="77777777" w:rsidR="00A31EFF" w:rsidRPr="00A31EFF" w:rsidRDefault="00A31EFF" w:rsidP="00A31EFF">
      <w:pPr>
        <w:pStyle w:val="ListParagraph"/>
        <w:numPr>
          <w:ilvl w:val="1"/>
          <w:numId w:val="1"/>
        </w:numPr>
        <w:rPr>
          <w:rFonts w:cs="Arial"/>
          <w:sz w:val="22"/>
        </w:rPr>
      </w:pPr>
      <w:r w:rsidRPr="00A31EFF">
        <w:rPr>
          <w:rFonts w:cs="Arial"/>
          <w:sz w:val="22"/>
        </w:rPr>
        <w:t xml:space="preserve">Assistant Director, Billings </w:t>
      </w:r>
    </w:p>
    <w:p w14:paraId="626C6281" w14:textId="77777777" w:rsidR="00A31EFF" w:rsidRPr="00A31EFF" w:rsidRDefault="00A31EFF" w:rsidP="00A31EFF">
      <w:pPr>
        <w:pStyle w:val="ListParagraph"/>
        <w:numPr>
          <w:ilvl w:val="1"/>
          <w:numId w:val="1"/>
        </w:numPr>
        <w:rPr>
          <w:rFonts w:cs="Arial"/>
          <w:sz w:val="22"/>
        </w:rPr>
      </w:pPr>
      <w:r w:rsidRPr="00A31EFF">
        <w:rPr>
          <w:rFonts w:cs="Arial"/>
          <w:sz w:val="22"/>
        </w:rPr>
        <w:t>Assistant Director, Student Accounts</w:t>
      </w:r>
    </w:p>
    <w:p w14:paraId="730BEAF1" w14:textId="77777777" w:rsidR="00A31EFF" w:rsidRPr="00A31EFF" w:rsidRDefault="00A31EFF" w:rsidP="00A31EFF">
      <w:pPr>
        <w:pStyle w:val="ListParagraph"/>
        <w:numPr>
          <w:ilvl w:val="0"/>
          <w:numId w:val="1"/>
        </w:numPr>
        <w:rPr>
          <w:rFonts w:cs="Arial"/>
          <w:sz w:val="22"/>
        </w:rPr>
      </w:pPr>
      <w:r w:rsidRPr="00A31EFF">
        <w:rPr>
          <w:rFonts w:cs="Arial"/>
          <w:sz w:val="22"/>
        </w:rPr>
        <w:t>Indirect Responsibility for the Work of Others:</w:t>
      </w:r>
    </w:p>
    <w:p w14:paraId="2B4117F6" w14:textId="77777777" w:rsidR="00A31EFF" w:rsidRPr="00A31EFF" w:rsidRDefault="00A31EFF" w:rsidP="00A31EFF">
      <w:pPr>
        <w:pStyle w:val="ListParagraph"/>
        <w:numPr>
          <w:ilvl w:val="1"/>
          <w:numId w:val="1"/>
        </w:numPr>
        <w:rPr>
          <w:rFonts w:cs="Arial"/>
          <w:sz w:val="22"/>
        </w:rPr>
      </w:pPr>
      <w:r w:rsidRPr="00A31EFF">
        <w:rPr>
          <w:rFonts w:cs="Arial"/>
          <w:sz w:val="22"/>
        </w:rPr>
        <w:t>Accounts Payable Advisor (4)</w:t>
      </w:r>
    </w:p>
    <w:p w14:paraId="7B410E4F" w14:textId="77777777" w:rsidR="00A31EFF" w:rsidRPr="00A31EFF" w:rsidRDefault="00A31EFF" w:rsidP="00A31EFF">
      <w:pPr>
        <w:pStyle w:val="ListParagraph"/>
        <w:numPr>
          <w:ilvl w:val="1"/>
          <w:numId w:val="1"/>
        </w:numPr>
        <w:rPr>
          <w:rFonts w:cs="Arial"/>
          <w:sz w:val="22"/>
        </w:rPr>
      </w:pPr>
      <w:r w:rsidRPr="00A31EFF">
        <w:rPr>
          <w:rFonts w:cs="Arial"/>
          <w:sz w:val="22"/>
        </w:rPr>
        <w:t>Student Billings Coordinator</w:t>
      </w:r>
    </w:p>
    <w:p w14:paraId="09CED3A8" w14:textId="77777777" w:rsidR="00A31EFF" w:rsidRPr="00A31EFF" w:rsidRDefault="00A31EFF" w:rsidP="00A31EFF">
      <w:pPr>
        <w:pStyle w:val="ListParagraph"/>
        <w:numPr>
          <w:ilvl w:val="1"/>
          <w:numId w:val="1"/>
        </w:numPr>
        <w:rPr>
          <w:rFonts w:cs="Arial"/>
          <w:sz w:val="22"/>
        </w:rPr>
      </w:pPr>
      <w:r w:rsidRPr="00A31EFF">
        <w:rPr>
          <w:rFonts w:cs="Arial"/>
          <w:sz w:val="22"/>
        </w:rPr>
        <w:t>Student Accounts Clerk</w:t>
      </w:r>
    </w:p>
    <w:p w14:paraId="5E9A7752" w14:textId="77777777" w:rsidR="00A31EFF" w:rsidRPr="00A31EFF" w:rsidRDefault="00A31EFF" w:rsidP="00A31EFF">
      <w:pPr>
        <w:pStyle w:val="ListParagraph"/>
        <w:numPr>
          <w:ilvl w:val="1"/>
          <w:numId w:val="1"/>
        </w:numPr>
        <w:rPr>
          <w:rFonts w:cs="Arial"/>
          <w:sz w:val="22"/>
        </w:rPr>
      </w:pPr>
      <w:r w:rsidRPr="00A31EFF">
        <w:rPr>
          <w:rFonts w:cs="Arial"/>
          <w:sz w:val="22"/>
        </w:rPr>
        <w:t>Student Accounts Advisors (3)</w:t>
      </w:r>
    </w:p>
    <w:p w14:paraId="66E073D5" w14:textId="77777777" w:rsidR="00A31EFF" w:rsidRPr="00A31EFF" w:rsidRDefault="00A31EFF" w:rsidP="00A31EFF">
      <w:pPr>
        <w:pStyle w:val="ListParagraph"/>
        <w:numPr>
          <w:ilvl w:val="1"/>
          <w:numId w:val="1"/>
        </w:numPr>
        <w:rPr>
          <w:rFonts w:cs="Arial"/>
          <w:sz w:val="22"/>
        </w:rPr>
      </w:pPr>
      <w:r w:rsidRPr="00A31EFF">
        <w:rPr>
          <w:rFonts w:cs="Arial"/>
          <w:sz w:val="22"/>
        </w:rPr>
        <w:t>Ensures errors in the work of others are corrected in the financial records ensuring the accuracy and integrity of reports.</w:t>
      </w:r>
    </w:p>
    <w:p w14:paraId="4BC8938F" w14:textId="77777777" w:rsidR="00A31EFF" w:rsidRPr="00A31EFF" w:rsidRDefault="00A31EFF" w:rsidP="00A31EFF">
      <w:pPr>
        <w:pStyle w:val="ListParagraph"/>
        <w:numPr>
          <w:ilvl w:val="1"/>
          <w:numId w:val="1"/>
        </w:numPr>
        <w:rPr>
          <w:rFonts w:cs="Arial"/>
          <w:sz w:val="22"/>
        </w:rPr>
      </w:pPr>
      <w:r w:rsidRPr="00A31EFF">
        <w:rPr>
          <w:rFonts w:cs="Arial"/>
          <w:sz w:val="22"/>
        </w:rPr>
        <w:t>Reviews communications prepared by others for accuracy and completeness and provides comments and amendments as required.</w:t>
      </w:r>
    </w:p>
    <w:p w14:paraId="50C4DBED" w14:textId="0E5DE685" w:rsidR="000F5C8D" w:rsidRPr="006860C5" w:rsidRDefault="000F5C8D" w:rsidP="000F5C8D">
      <w:pPr>
        <w:pStyle w:val="Heading5"/>
        <w:rPr>
          <w:rFonts w:cs="Arial"/>
          <w:color w:val="auto"/>
        </w:rPr>
      </w:pPr>
      <w:r w:rsidRPr="006860C5">
        <w:rPr>
          <w:rFonts w:cs="Arial"/>
          <w:color w:val="auto"/>
        </w:rPr>
        <w:t>Communication</w:t>
      </w:r>
    </w:p>
    <w:p w14:paraId="3799160D" w14:textId="77777777" w:rsidR="00A31EFF" w:rsidRPr="00A31EFF" w:rsidRDefault="00A31EFF" w:rsidP="00A31EFF">
      <w:pPr>
        <w:spacing w:after="0"/>
        <w:rPr>
          <w:sz w:val="22"/>
          <w:szCs w:val="20"/>
          <w:u w:val="single"/>
          <w:lang w:val="en-CA"/>
        </w:rPr>
      </w:pPr>
      <w:r w:rsidRPr="00A31EFF">
        <w:rPr>
          <w:sz w:val="22"/>
          <w:szCs w:val="20"/>
          <w:u w:val="single"/>
          <w:lang w:val="en-CA"/>
        </w:rPr>
        <w:t>Internal:</w:t>
      </w:r>
    </w:p>
    <w:p w14:paraId="06EFB057" w14:textId="77777777" w:rsidR="00A31EFF" w:rsidRPr="00A31EFF" w:rsidRDefault="00A31EFF" w:rsidP="00A31EFF">
      <w:pPr>
        <w:numPr>
          <w:ilvl w:val="0"/>
          <w:numId w:val="5"/>
        </w:numPr>
        <w:spacing w:after="0"/>
        <w:rPr>
          <w:sz w:val="22"/>
          <w:szCs w:val="20"/>
          <w:lang w:val="en-CA"/>
        </w:rPr>
      </w:pPr>
      <w:r w:rsidRPr="00A31EFF">
        <w:rPr>
          <w:sz w:val="22"/>
          <w:szCs w:val="20"/>
          <w:lang w:val="en-CA"/>
        </w:rPr>
        <w:t>Deans/Chairs/Department heads, for example, providing interpretation of complex Ministry tuition and non-tuition fee protocols for allowable departmental charges and advising on tax applicability and implications for external billings, or communicating changes to expense reimbursement legislation, policies and systems</w:t>
      </w:r>
    </w:p>
    <w:p w14:paraId="344CB540" w14:textId="77777777" w:rsidR="00A31EFF" w:rsidRPr="00A31EFF" w:rsidRDefault="00A31EFF" w:rsidP="00A31EFF">
      <w:pPr>
        <w:numPr>
          <w:ilvl w:val="0"/>
          <w:numId w:val="5"/>
        </w:numPr>
        <w:spacing w:after="0"/>
        <w:rPr>
          <w:sz w:val="22"/>
          <w:szCs w:val="20"/>
          <w:lang w:val="en-CA"/>
        </w:rPr>
      </w:pPr>
      <w:r w:rsidRPr="00A31EFF">
        <w:rPr>
          <w:sz w:val="22"/>
          <w:szCs w:val="20"/>
          <w:lang w:val="en-CA"/>
        </w:rPr>
        <w:t>Staff/faculty for example, explaining changes to policies, procedures processes and systems and advising on current industry developments.</w:t>
      </w:r>
    </w:p>
    <w:p w14:paraId="7DD22233" w14:textId="77777777" w:rsidR="00A31EFF" w:rsidRPr="00A31EFF" w:rsidRDefault="00A31EFF" w:rsidP="00A31EFF">
      <w:pPr>
        <w:numPr>
          <w:ilvl w:val="0"/>
          <w:numId w:val="5"/>
        </w:numPr>
        <w:spacing w:after="0"/>
        <w:rPr>
          <w:sz w:val="22"/>
          <w:szCs w:val="20"/>
          <w:lang w:val="en-CA"/>
        </w:rPr>
      </w:pPr>
      <w:r w:rsidRPr="00A31EFF">
        <w:rPr>
          <w:sz w:val="22"/>
          <w:szCs w:val="20"/>
          <w:lang w:val="en-CA"/>
        </w:rPr>
        <w:t>IT for example, working with IT to identify and resolve system issues and errors within the complex billing system.</w:t>
      </w:r>
    </w:p>
    <w:p w14:paraId="01770973" w14:textId="77777777" w:rsidR="00A31EFF" w:rsidRPr="00A31EFF" w:rsidRDefault="00A31EFF" w:rsidP="00A31EFF">
      <w:pPr>
        <w:pStyle w:val="ListParagraph"/>
        <w:rPr>
          <w:sz w:val="22"/>
          <w:szCs w:val="20"/>
          <w:lang w:val="en-CA"/>
        </w:rPr>
      </w:pPr>
      <w:r w:rsidRPr="00A31EFF">
        <w:rPr>
          <w:rFonts w:cs="Arial"/>
          <w:sz w:val="22"/>
        </w:rPr>
        <w:t>Confidential and sensitive information.  For example, vendor proprietary information and agreements through invoicing, access to University payables information of an executive level that may be of a confidential nature for the University</w:t>
      </w:r>
      <w:r w:rsidRPr="00A31EFF">
        <w:rPr>
          <w:sz w:val="22"/>
          <w:szCs w:val="20"/>
          <w:lang w:val="en-CA"/>
        </w:rPr>
        <w:t xml:space="preserve"> and access to student identifying information.</w:t>
      </w:r>
    </w:p>
    <w:p w14:paraId="4EB22B43" w14:textId="77777777" w:rsidR="00A31EFF" w:rsidRPr="00A31EFF" w:rsidRDefault="00A31EFF" w:rsidP="00A31EFF">
      <w:pPr>
        <w:spacing w:after="0"/>
        <w:rPr>
          <w:sz w:val="22"/>
          <w:szCs w:val="20"/>
          <w:u w:val="single"/>
          <w:lang w:val="en-CA"/>
        </w:rPr>
      </w:pPr>
      <w:r w:rsidRPr="00A31EFF">
        <w:rPr>
          <w:sz w:val="22"/>
          <w:szCs w:val="20"/>
          <w:u w:val="single"/>
          <w:lang w:val="en-CA"/>
        </w:rPr>
        <w:t>External:</w:t>
      </w:r>
      <w:r w:rsidRPr="00A31EFF">
        <w:rPr>
          <w:sz w:val="22"/>
          <w:szCs w:val="20"/>
          <w:lang w:val="en-CA"/>
        </w:rPr>
        <w:tab/>
      </w:r>
    </w:p>
    <w:p w14:paraId="243282CF" w14:textId="77777777" w:rsidR="00A31EFF" w:rsidRPr="00A31EFF" w:rsidRDefault="00A31EFF" w:rsidP="00A31EFF">
      <w:pPr>
        <w:numPr>
          <w:ilvl w:val="0"/>
          <w:numId w:val="6"/>
        </w:numPr>
        <w:spacing w:after="0"/>
        <w:rPr>
          <w:sz w:val="22"/>
          <w:szCs w:val="20"/>
          <w:lang w:val="en-CA"/>
        </w:rPr>
      </w:pPr>
      <w:r w:rsidRPr="00A31EFF">
        <w:rPr>
          <w:sz w:val="22"/>
          <w:szCs w:val="20"/>
          <w:lang w:val="en-CA"/>
        </w:rPr>
        <w:t>Students/Parents/Levy Groups</w:t>
      </w:r>
    </w:p>
    <w:p w14:paraId="40D0F97E" w14:textId="77777777" w:rsidR="00A31EFF" w:rsidRPr="00A31EFF" w:rsidRDefault="00A31EFF" w:rsidP="00A31EFF">
      <w:pPr>
        <w:numPr>
          <w:ilvl w:val="0"/>
          <w:numId w:val="6"/>
        </w:numPr>
        <w:spacing w:after="0"/>
        <w:rPr>
          <w:sz w:val="22"/>
          <w:szCs w:val="20"/>
          <w:lang w:val="en-CA"/>
        </w:rPr>
      </w:pPr>
      <w:r w:rsidRPr="00A31EFF">
        <w:rPr>
          <w:sz w:val="22"/>
          <w:szCs w:val="20"/>
          <w:lang w:val="en-CA"/>
        </w:rPr>
        <w:t>Vendors</w:t>
      </w:r>
    </w:p>
    <w:p w14:paraId="2C003CC1" w14:textId="77777777" w:rsidR="00A31EFF" w:rsidRPr="00A31EFF" w:rsidRDefault="00A31EFF" w:rsidP="00A31EFF">
      <w:pPr>
        <w:numPr>
          <w:ilvl w:val="0"/>
          <w:numId w:val="6"/>
        </w:numPr>
        <w:spacing w:after="0"/>
        <w:rPr>
          <w:sz w:val="22"/>
          <w:szCs w:val="20"/>
          <w:lang w:val="en-CA"/>
        </w:rPr>
      </w:pPr>
      <w:r w:rsidRPr="00A31EFF">
        <w:rPr>
          <w:sz w:val="22"/>
          <w:szCs w:val="20"/>
          <w:lang w:val="en-CA"/>
        </w:rPr>
        <w:lastRenderedPageBreak/>
        <w:t xml:space="preserve">Government – CRA, Statistics Canada, Ministry, Ombudsman of Ontario, </w:t>
      </w:r>
      <w:proofErr w:type="spellStart"/>
      <w:r w:rsidRPr="00A31EFF">
        <w:rPr>
          <w:sz w:val="22"/>
          <w:szCs w:val="20"/>
          <w:lang w:val="en-CA"/>
        </w:rPr>
        <w:t>etc</w:t>
      </w:r>
      <w:proofErr w:type="spellEnd"/>
      <w:r w:rsidRPr="00A31EFF">
        <w:rPr>
          <w:sz w:val="22"/>
          <w:szCs w:val="20"/>
          <w:lang w:val="en-CA"/>
        </w:rPr>
        <w:t xml:space="preserve"> </w:t>
      </w:r>
    </w:p>
    <w:p w14:paraId="202773C2" w14:textId="77777777" w:rsidR="00A31EFF" w:rsidRPr="00A31EFF" w:rsidRDefault="00A31EFF" w:rsidP="00A31EFF">
      <w:pPr>
        <w:numPr>
          <w:ilvl w:val="0"/>
          <w:numId w:val="6"/>
        </w:numPr>
        <w:spacing w:after="0"/>
        <w:rPr>
          <w:sz w:val="22"/>
          <w:szCs w:val="20"/>
          <w:lang w:val="en-CA"/>
        </w:rPr>
      </w:pPr>
      <w:r w:rsidRPr="00A31EFF">
        <w:rPr>
          <w:sz w:val="22"/>
          <w:szCs w:val="20"/>
          <w:lang w:val="en-CA"/>
        </w:rPr>
        <w:t>External auditors</w:t>
      </w:r>
    </w:p>
    <w:p w14:paraId="2490A36F" w14:textId="77777777" w:rsidR="00A31EFF" w:rsidRPr="00A31EFF" w:rsidRDefault="00A31EFF" w:rsidP="00A31EFF">
      <w:pPr>
        <w:numPr>
          <w:ilvl w:val="0"/>
          <w:numId w:val="6"/>
        </w:numPr>
        <w:spacing w:after="0"/>
        <w:rPr>
          <w:sz w:val="22"/>
          <w:szCs w:val="20"/>
          <w:lang w:val="en-CA"/>
        </w:rPr>
      </w:pPr>
      <w:r w:rsidRPr="00A31EFF">
        <w:rPr>
          <w:sz w:val="22"/>
          <w:szCs w:val="20"/>
          <w:lang w:val="en-CA"/>
        </w:rPr>
        <w:t>Banks, third party payment providers</w:t>
      </w:r>
    </w:p>
    <w:p w14:paraId="5BDA9783" w14:textId="77777777" w:rsidR="00A31EFF" w:rsidRPr="00A31EFF" w:rsidRDefault="00A31EFF" w:rsidP="00A31EFF">
      <w:pPr>
        <w:numPr>
          <w:ilvl w:val="0"/>
          <w:numId w:val="6"/>
        </w:numPr>
        <w:spacing w:after="0"/>
        <w:rPr>
          <w:sz w:val="22"/>
          <w:szCs w:val="20"/>
          <w:lang w:val="en-CA"/>
        </w:rPr>
      </w:pPr>
      <w:r w:rsidRPr="00A31EFF">
        <w:rPr>
          <w:sz w:val="22"/>
          <w:szCs w:val="20"/>
          <w:lang w:val="en-CA"/>
        </w:rPr>
        <w:t>Band sponsors, ‘other’ sponsors, and educational authorities from other countries</w:t>
      </w:r>
    </w:p>
    <w:p w14:paraId="43B08BF4" w14:textId="77777777" w:rsidR="000F5C8D" w:rsidRPr="006860C5" w:rsidRDefault="000F5C8D" w:rsidP="000F5C8D">
      <w:pPr>
        <w:pStyle w:val="Heading5"/>
        <w:rPr>
          <w:rFonts w:cs="Arial"/>
          <w:color w:val="auto"/>
        </w:rPr>
      </w:pPr>
      <w:r w:rsidRPr="006860C5">
        <w:rPr>
          <w:rFonts w:cs="Arial"/>
          <w:color w:val="auto"/>
        </w:rPr>
        <w:t>Motor/ Sensory Skills</w:t>
      </w:r>
    </w:p>
    <w:p w14:paraId="1D817061" w14:textId="77777777" w:rsidR="00A31EFF" w:rsidRPr="00A31EFF" w:rsidRDefault="00A31EFF" w:rsidP="00A31EFF">
      <w:pPr>
        <w:numPr>
          <w:ilvl w:val="0"/>
          <w:numId w:val="6"/>
        </w:numPr>
        <w:spacing w:after="0"/>
        <w:rPr>
          <w:sz w:val="22"/>
          <w:szCs w:val="20"/>
          <w:lang w:val="en-CA"/>
        </w:rPr>
      </w:pPr>
      <w:r w:rsidRPr="00A31EFF">
        <w:rPr>
          <w:sz w:val="22"/>
          <w:szCs w:val="20"/>
          <w:lang w:val="en-CA"/>
        </w:rPr>
        <w:t>Dexterity with using various programs and spreadsheets, editing data and manipulating large volumes of data while maintaining integrity of information.</w:t>
      </w:r>
    </w:p>
    <w:p w14:paraId="09C10897" w14:textId="77777777" w:rsidR="00A31EFF" w:rsidRPr="00A31EFF" w:rsidRDefault="00A31EFF" w:rsidP="00A31EFF">
      <w:pPr>
        <w:numPr>
          <w:ilvl w:val="0"/>
          <w:numId w:val="6"/>
        </w:numPr>
        <w:spacing w:after="0"/>
        <w:rPr>
          <w:rFonts w:eastAsia="Arial" w:cs="Arial"/>
          <w:sz w:val="22"/>
          <w:lang w:val="en-CA"/>
        </w:rPr>
      </w:pPr>
      <w:r w:rsidRPr="00A31EFF">
        <w:rPr>
          <w:rFonts w:eastAsia="Arial" w:cs="Arial"/>
          <w:color w:val="000000" w:themeColor="text1"/>
          <w:sz w:val="22"/>
          <w:lang w:val="en-CA"/>
        </w:rPr>
        <w:t>Keyboarding - attention to detail and accuracy required.</w:t>
      </w:r>
    </w:p>
    <w:p w14:paraId="4D734A0B" w14:textId="77777777" w:rsidR="00A31EFF" w:rsidRPr="00A31EFF" w:rsidRDefault="00A31EFF" w:rsidP="00A31EFF">
      <w:pPr>
        <w:numPr>
          <w:ilvl w:val="0"/>
          <w:numId w:val="6"/>
        </w:numPr>
        <w:spacing w:after="0"/>
        <w:rPr>
          <w:sz w:val="22"/>
          <w:szCs w:val="20"/>
          <w:lang w:val="en-CA"/>
        </w:rPr>
      </w:pPr>
      <w:r w:rsidRPr="00A31EFF">
        <w:rPr>
          <w:sz w:val="22"/>
          <w:szCs w:val="20"/>
          <w:lang w:val="en-CA"/>
        </w:rPr>
        <w:t>Visually processing electronic information to identify incorrect or pertinent information and provide correct analysis.</w:t>
      </w:r>
    </w:p>
    <w:p w14:paraId="6E807E85" w14:textId="77777777" w:rsidR="000F5C8D" w:rsidRPr="006860C5" w:rsidRDefault="000F5C8D" w:rsidP="000F5C8D">
      <w:pPr>
        <w:pStyle w:val="Heading5"/>
        <w:rPr>
          <w:rFonts w:cs="Arial"/>
          <w:color w:val="auto"/>
        </w:rPr>
      </w:pPr>
      <w:r w:rsidRPr="006860C5">
        <w:rPr>
          <w:rFonts w:cs="Arial"/>
          <w:color w:val="auto"/>
        </w:rPr>
        <w:t>Effort</w:t>
      </w:r>
    </w:p>
    <w:p w14:paraId="1D35F2B2" w14:textId="77777777" w:rsidR="00A31EFF" w:rsidRPr="00A31EFF" w:rsidRDefault="00A31EFF" w:rsidP="00A31EFF">
      <w:pPr>
        <w:spacing w:after="0"/>
        <w:rPr>
          <w:sz w:val="22"/>
          <w:szCs w:val="20"/>
          <w:u w:val="single"/>
          <w:lang w:val="en-CA"/>
        </w:rPr>
      </w:pPr>
      <w:r w:rsidRPr="00A31EFF">
        <w:rPr>
          <w:sz w:val="22"/>
          <w:szCs w:val="20"/>
          <w:u w:val="single"/>
          <w:lang w:val="en-CA"/>
        </w:rPr>
        <w:t>Mental:</w:t>
      </w:r>
    </w:p>
    <w:p w14:paraId="39AC52FB" w14:textId="77777777" w:rsidR="00A31EFF" w:rsidRPr="00A31EFF" w:rsidRDefault="00A31EFF" w:rsidP="00A31EFF">
      <w:pPr>
        <w:numPr>
          <w:ilvl w:val="0"/>
          <w:numId w:val="4"/>
        </w:numPr>
        <w:spacing w:after="0"/>
        <w:rPr>
          <w:sz w:val="22"/>
          <w:szCs w:val="20"/>
          <w:lang w:val="en-CA"/>
        </w:rPr>
      </w:pPr>
      <w:r w:rsidRPr="00A31EFF">
        <w:rPr>
          <w:sz w:val="22"/>
          <w:szCs w:val="20"/>
          <w:lang w:val="en-CA"/>
        </w:rPr>
        <w:t>Work activities involve an almost continuous need for a high degree of concentration to focus simultaneously on several events or changing factors to work through system and accounting issues and problems to identify consequences, area affected and appropriate resolution while dealing with interruptions requiring immediate attention, including student billing design and testing impacting revenues and tax forms, and expense reimbursement rules.</w:t>
      </w:r>
    </w:p>
    <w:p w14:paraId="22F8497E" w14:textId="77777777" w:rsidR="00A31EFF" w:rsidRPr="00A31EFF" w:rsidRDefault="00A31EFF" w:rsidP="00A31EFF">
      <w:pPr>
        <w:numPr>
          <w:ilvl w:val="0"/>
          <w:numId w:val="4"/>
        </w:numPr>
        <w:spacing w:after="0"/>
        <w:rPr>
          <w:sz w:val="22"/>
          <w:szCs w:val="20"/>
          <w:lang w:val="en-CA"/>
        </w:rPr>
      </w:pPr>
      <w:r w:rsidRPr="00A31EFF">
        <w:rPr>
          <w:sz w:val="22"/>
          <w:szCs w:val="20"/>
          <w:lang w:val="en-CA"/>
        </w:rPr>
        <w:t>Sustained focus to read material, reports and documentation to analyze problems and edit computer files and ensure accuracy.</w:t>
      </w:r>
    </w:p>
    <w:p w14:paraId="2A28263D" w14:textId="77777777" w:rsidR="00A31EFF" w:rsidRPr="00A31EFF" w:rsidRDefault="00A31EFF" w:rsidP="00A31EFF">
      <w:pPr>
        <w:numPr>
          <w:ilvl w:val="0"/>
          <w:numId w:val="4"/>
        </w:numPr>
        <w:spacing w:after="0"/>
        <w:rPr>
          <w:sz w:val="22"/>
          <w:szCs w:val="20"/>
          <w:lang w:val="en-CA"/>
        </w:rPr>
      </w:pPr>
      <w:r w:rsidRPr="00A31EFF">
        <w:rPr>
          <w:sz w:val="22"/>
          <w:szCs w:val="20"/>
          <w:lang w:val="en-CA"/>
        </w:rPr>
        <w:t>Frequent exposure to mental pressure conditions and stress with deadlines that conflict or competing pressures, dealing with students, parents, vendors, and faculty who are angry, demanding, uncooperative or emotionally disturbed, concern about staff and personal safety.</w:t>
      </w:r>
    </w:p>
    <w:p w14:paraId="614FC63A" w14:textId="77777777" w:rsidR="00A31EFF" w:rsidRPr="00A31EFF" w:rsidRDefault="00A31EFF" w:rsidP="00A31EFF">
      <w:pPr>
        <w:numPr>
          <w:ilvl w:val="0"/>
          <w:numId w:val="4"/>
        </w:numPr>
        <w:spacing w:after="0"/>
        <w:rPr>
          <w:sz w:val="22"/>
          <w:szCs w:val="20"/>
          <w:lang w:val="en-CA"/>
        </w:rPr>
      </w:pPr>
      <w:r w:rsidRPr="00A31EFF">
        <w:rPr>
          <w:sz w:val="22"/>
          <w:szCs w:val="20"/>
          <w:lang w:val="en-CA"/>
        </w:rPr>
        <w:t>Ability to multi-task, shift priorities with frequent interruptions, reprioritize work based on new/unexpected issues that arise.</w:t>
      </w:r>
    </w:p>
    <w:p w14:paraId="4C7497A1" w14:textId="77777777" w:rsidR="00A31EFF" w:rsidRPr="00A31EFF" w:rsidRDefault="00A31EFF" w:rsidP="00A31EFF">
      <w:pPr>
        <w:numPr>
          <w:ilvl w:val="0"/>
          <w:numId w:val="4"/>
        </w:numPr>
        <w:spacing w:after="0"/>
        <w:rPr>
          <w:sz w:val="22"/>
          <w:szCs w:val="20"/>
          <w:lang w:val="en-CA"/>
        </w:rPr>
      </w:pPr>
      <w:r w:rsidRPr="00A31EFF">
        <w:rPr>
          <w:sz w:val="22"/>
          <w:szCs w:val="20"/>
          <w:lang w:val="en-CA"/>
        </w:rPr>
        <w:t>Ability to listen carefully to understand issues and clarify meaning to resolve problems.</w:t>
      </w:r>
    </w:p>
    <w:p w14:paraId="2FE9DF4B" w14:textId="77777777" w:rsidR="00A31EFF" w:rsidRPr="00A31EFF" w:rsidRDefault="00A31EFF" w:rsidP="00A31EFF">
      <w:pPr>
        <w:numPr>
          <w:ilvl w:val="0"/>
          <w:numId w:val="4"/>
        </w:numPr>
        <w:spacing w:after="0"/>
        <w:rPr>
          <w:sz w:val="22"/>
          <w:szCs w:val="20"/>
          <w:lang w:val="en-CA"/>
        </w:rPr>
      </w:pPr>
      <w:r w:rsidRPr="00A31EFF">
        <w:rPr>
          <w:sz w:val="22"/>
          <w:szCs w:val="20"/>
          <w:lang w:val="en-CA"/>
        </w:rPr>
        <w:t>Visual attention to detail working with complex billing tables, updating fee information to website.</w:t>
      </w:r>
    </w:p>
    <w:p w14:paraId="2F2D1349" w14:textId="7E99F5CC" w:rsidR="00A31EFF" w:rsidRPr="00A31EFF" w:rsidRDefault="00A31EFF" w:rsidP="00A31EFF">
      <w:pPr>
        <w:numPr>
          <w:ilvl w:val="0"/>
          <w:numId w:val="4"/>
        </w:numPr>
        <w:spacing w:after="0"/>
        <w:rPr>
          <w:sz w:val="22"/>
          <w:szCs w:val="20"/>
          <w:lang w:val="en-CA"/>
        </w:rPr>
      </w:pPr>
      <w:r w:rsidRPr="00A31EFF">
        <w:rPr>
          <w:sz w:val="22"/>
          <w:szCs w:val="20"/>
          <w:lang w:val="en-CA"/>
        </w:rPr>
        <w:t>Negotiation with students not able to pay fees or vendors regarding payment terms.</w:t>
      </w:r>
    </w:p>
    <w:p w14:paraId="6F49B135" w14:textId="77777777" w:rsidR="00A31EFF" w:rsidRPr="00A31EFF" w:rsidRDefault="00A31EFF" w:rsidP="00A31EFF">
      <w:pPr>
        <w:spacing w:after="0"/>
        <w:rPr>
          <w:sz w:val="22"/>
          <w:szCs w:val="20"/>
          <w:u w:val="single"/>
          <w:lang w:val="en-CA"/>
        </w:rPr>
      </w:pPr>
      <w:r w:rsidRPr="00A31EFF">
        <w:rPr>
          <w:sz w:val="22"/>
          <w:szCs w:val="20"/>
          <w:u w:val="single"/>
          <w:lang w:val="en-CA"/>
        </w:rPr>
        <w:t>Physical:</w:t>
      </w:r>
    </w:p>
    <w:p w14:paraId="68F2885A" w14:textId="2CED08AB" w:rsidR="000953A2" w:rsidRPr="00A31EFF" w:rsidRDefault="00A31EFF" w:rsidP="00A31EFF">
      <w:pPr>
        <w:numPr>
          <w:ilvl w:val="0"/>
          <w:numId w:val="4"/>
        </w:numPr>
        <w:spacing w:after="0"/>
        <w:rPr>
          <w:lang w:val="en-CA"/>
        </w:rPr>
      </w:pPr>
      <w:r w:rsidRPr="00A31EFF">
        <w:rPr>
          <w:sz w:val="22"/>
          <w:szCs w:val="20"/>
          <w:lang w:val="en-CA"/>
        </w:rPr>
        <w:t>Sitting for extended periods of time working on computer.</w:t>
      </w:r>
      <w:r w:rsidR="000953A2" w:rsidRPr="00A31EFF">
        <w:rPr>
          <w:rFonts w:cs="Arial"/>
          <w:iCs/>
          <w:sz w:val="22"/>
          <w:szCs w:val="20"/>
        </w:rPr>
        <w:tab/>
      </w:r>
    </w:p>
    <w:p w14:paraId="63869B56" w14:textId="77777777" w:rsidR="000F5C8D" w:rsidRPr="006860C5" w:rsidRDefault="000F5C8D" w:rsidP="000F5C8D">
      <w:pPr>
        <w:pStyle w:val="Heading5"/>
        <w:rPr>
          <w:rFonts w:cs="Arial"/>
          <w:color w:val="auto"/>
          <w:sz w:val="22"/>
        </w:rPr>
      </w:pPr>
      <w:r w:rsidRPr="006860C5">
        <w:rPr>
          <w:rFonts w:cs="Arial"/>
          <w:color w:val="auto"/>
        </w:rPr>
        <w:t>Working Conditions</w:t>
      </w:r>
    </w:p>
    <w:p w14:paraId="746908E8" w14:textId="77777777" w:rsidR="00A31EFF" w:rsidRPr="00A31EFF" w:rsidRDefault="00A31EFF" w:rsidP="00A31EFF">
      <w:pPr>
        <w:rPr>
          <w:sz w:val="22"/>
          <w:szCs w:val="20"/>
          <w:u w:val="single"/>
          <w:lang w:val="en-CA"/>
        </w:rPr>
      </w:pPr>
      <w:r w:rsidRPr="00A31EFF">
        <w:rPr>
          <w:sz w:val="22"/>
          <w:szCs w:val="20"/>
          <w:u w:val="single"/>
          <w:lang w:val="en-CA"/>
        </w:rPr>
        <w:t>Physical:</w:t>
      </w:r>
    </w:p>
    <w:p w14:paraId="785ECBEB" w14:textId="45A2221A" w:rsidR="00A31EFF" w:rsidRPr="00A31EFF" w:rsidRDefault="00A31EFF" w:rsidP="00A31EFF">
      <w:pPr>
        <w:numPr>
          <w:ilvl w:val="0"/>
          <w:numId w:val="8"/>
        </w:numPr>
        <w:spacing w:after="0"/>
        <w:rPr>
          <w:sz w:val="22"/>
          <w:szCs w:val="20"/>
          <w:lang w:val="en-CA"/>
        </w:rPr>
      </w:pPr>
      <w:r w:rsidRPr="00A31EFF">
        <w:rPr>
          <w:sz w:val="22"/>
          <w:szCs w:val="20"/>
          <w:lang w:val="en-CA"/>
        </w:rPr>
        <w:t>Sitting and concentrating for long periods of time.</w:t>
      </w:r>
    </w:p>
    <w:p w14:paraId="67C1DCF2" w14:textId="77777777" w:rsidR="00A31EFF" w:rsidRPr="00A31EFF" w:rsidRDefault="00A31EFF" w:rsidP="00A31EFF">
      <w:pPr>
        <w:rPr>
          <w:sz w:val="22"/>
          <w:szCs w:val="20"/>
          <w:lang w:val="en-CA"/>
        </w:rPr>
      </w:pPr>
      <w:r w:rsidRPr="00A31EFF">
        <w:rPr>
          <w:sz w:val="22"/>
          <w:szCs w:val="20"/>
          <w:u w:val="single"/>
          <w:lang w:val="en-CA"/>
        </w:rPr>
        <w:t>Psychological:</w:t>
      </w:r>
    </w:p>
    <w:p w14:paraId="13462362" w14:textId="77777777" w:rsidR="00A31EFF" w:rsidRPr="00A31EFF" w:rsidRDefault="00A31EFF" w:rsidP="00A31EFF">
      <w:pPr>
        <w:numPr>
          <w:ilvl w:val="0"/>
          <w:numId w:val="7"/>
        </w:numPr>
        <w:spacing w:after="0"/>
        <w:rPr>
          <w:sz w:val="22"/>
          <w:szCs w:val="20"/>
          <w:lang w:val="en-CA"/>
        </w:rPr>
      </w:pPr>
      <w:r w:rsidRPr="00A31EFF">
        <w:rPr>
          <w:sz w:val="22"/>
          <w:szCs w:val="20"/>
          <w:lang w:val="en-CA"/>
        </w:rPr>
        <w:t>Stress resulting from dealing with frustrated, angry, emotional and confrontational parents, students, vendors or faculty.</w:t>
      </w:r>
    </w:p>
    <w:p w14:paraId="04C8168F" w14:textId="77777777" w:rsidR="00A31EFF" w:rsidRPr="00A31EFF" w:rsidRDefault="00A31EFF" w:rsidP="00A31EFF">
      <w:pPr>
        <w:numPr>
          <w:ilvl w:val="0"/>
          <w:numId w:val="7"/>
        </w:numPr>
        <w:spacing w:after="0"/>
        <w:rPr>
          <w:sz w:val="22"/>
          <w:szCs w:val="20"/>
          <w:lang w:val="en-CA"/>
        </w:rPr>
      </w:pPr>
      <w:r w:rsidRPr="00A31EFF">
        <w:rPr>
          <w:sz w:val="22"/>
          <w:szCs w:val="20"/>
          <w:lang w:val="en-CA"/>
        </w:rPr>
        <w:t>Multiple competing demands, conflicting priorities, and deadlines.</w:t>
      </w:r>
    </w:p>
    <w:p w14:paraId="0B162905" w14:textId="77777777" w:rsidR="00A31EFF" w:rsidRPr="00A31EFF" w:rsidRDefault="00A31EFF" w:rsidP="00A31EFF">
      <w:pPr>
        <w:numPr>
          <w:ilvl w:val="0"/>
          <w:numId w:val="7"/>
        </w:numPr>
        <w:spacing w:after="0"/>
        <w:rPr>
          <w:sz w:val="22"/>
          <w:szCs w:val="20"/>
          <w:lang w:val="en-CA"/>
        </w:rPr>
      </w:pPr>
      <w:r w:rsidRPr="00A31EFF">
        <w:rPr>
          <w:sz w:val="22"/>
          <w:szCs w:val="20"/>
          <w:lang w:val="en-CA"/>
        </w:rPr>
        <w:t>Changing deadlines/time pressures.</w:t>
      </w:r>
    </w:p>
    <w:p w14:paraId="6C3059B7" w14:textId="77777777" w:rsidR="00A31EFF" w:rsidRPr="00A31EFF" w:rsidRDefault="00A31EFF" w:rsidP="00A31EFF">
      <w:pPr>
        <w:numPr>
          <w:ilvl w:val="0"/>
          <w:numId w:val="7"/>
        </w:numPr>
        <w:spacing w:after="0"/>
        <w:rPr>
          <w:sz w:val="22"/>
          <w:szCs w:val="20"/>
          <w:lang w:val="en-CA"/>
        </w:rPr>
      </w:pPr>
      <w:r w:rsidRPr="00A31EFF">
        <w:rPr>
          <w:sz w:val="22"/>
          <w:szCs w:val="20"/>
          <w:lang w:val="en-CA"/>
        </w:rPr>
        <w:t>Interruptions.</w:t>
      </w:r>
    </w:p>
    <w:p w14:paraId="15EEA477" w14:textId="77777777" w:rsidR="00A31EFF" w:rsidRPr="00A31EFF" w:rsidRDefault="00A31EFF" w:rsidP="00A31EFF">
      <w:pPr>
        <w:numPr>
          <w:ilvl w:val="0"/>
          <w:numId w:val="7"/>
        </w:numPr>
        <w:spacing w:after="0"/>
        <w:rPr>
          <w:sz w:val="22"/>
          <w:szCs w:val="20"/>
          <w:lang w:val="en-CA"/>
        </w:rPr>
      </w:pPr>
      <w:r w:rsidRPr="00A31EFF">
        <w:rPr>
          <w:sz w:val="22"/>
          <w:szCs w:val="20"/>
          <w:lang w:val="en-CA"/>
        </w:rPr>
        <w:t>Exercising discretion, tact and empathy to students, faculty and vendors in crises or stressful situations.</w:t>
      </w:r>
    </w:p>
    <w:p w14:paraId="5EF1374E" w14:textId="65E7250B" w:rsidR="00CA2A5E" w:rsidRPr="00A31EFF" w:rsidRDefault="00A31EFF" w:rsidP="00A31EFF">
      <w:pPr>
        <w:numPr>
          <w:ilvl w:val="0"/>
          <w:numId w:val="7"/>
        </w:numPr>
        <w:spacing w:after="0"/>
        <w:rPr>
          <w:sz w:val="22"/>
          <w:szCs w:val="20"/>
          <w:lang w:val="en-CA"/>
        </w:rPr>
      </w:pPr>
      <w:r w:rsidRPr="00A31EFF">
        <w:rPr>
          <w:sz w:val="22"/>
          <w:szCs w:val="20"/>
          <w:lang w:val="en-CA"/>
        </w:rPr>
        <w:t>Dealing with complaints and public criticism.</w:t>
      </w:r>
    </w:p>
    <w:sectPr w:rsidR="00CA2A5E" w:rsidRPr="00A31EFF" w:rsidSect="00743AD9">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C96BB" w14:textId="77777777" w:rsidR="00743AD9" w:rsidRDefault="00743AD9" w:rsidP="00937CA4">
      <w:pPr>
        <w:spacing w:after="0" w:line="240" w:lineRule="auto"/>
      </w:pPr>
      <w:r>
        <w:separator/>
      </w:r>
    </w:p>
  </w:endnote>
  <w:endnote w:type="continuationSeparator" w:id="0">
    <w:p w14:paraId="1BEC390B" w14:textId="77777777" w:rsidR="00743AD9" w:rsidRDefault="00743AD9"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628019AB"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A31EFF" w:rsidRPr="00A31EFF">
              <w:rPr>
                <w:rFonts w:cs="Arial"/>
                <w:i/>
                <w:iCs/>
                <w:color w:val="808080" w:themeColor="background1" w:themeShade="80"/>
                <w:sz w:val="18"/>
                <w:szCs w:val="18"/>
              </w:rPr>
              <w:t xml:space="preserve">X-469 | VIP: </w:t>
            </w:r>
            <w:r w:rsidR="00CA3D00">
              <w:rPr>
                <w:rFonts w:cs="Arial"/>
                <w:i/>
                <w:iCs/>
                <w:color w:val="808080" w:themeColor="background1" w:themeShade="80"/>
                <w:sz w:val="18"/>
                <w:szCs w:val="18"/>
              </w:rPr>
              <w:t>1976</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197568">
              <w:rPr>
                <w:rFonts w:cs="Arial"/>
                <w:i/>
                <w:iCs/>
                <w:color w:val="808080" w:themeColor="background1" w:themeShade="80"/>
                <w:sz w:val="18"/>
                <w:szCs w:val="18"/>
              </w:rPr>
              <w:t>Jul 17</w:t>
            </w:r>
            <w:r w:rsidR="00F01190">
              <w:rPr>
                <w:rFonts w:cs="Arial"/>
                <w:i/>
                <w:iCs/>
                <w:color w:val="808080" w:themeColor="background1" w:themeShade="80"/>
                <w:sz w:val="18"/>
                <w:szCs w:val="18"/>
              </w:rPr>
              <w:t>, 202</w:t>
            </w:r>
            <w:r w:rsidR="00CC3798">
              <w:rPr>
                <w:rFonts w:cs="Arial"/>
                <w:i/>
                <w:iCs/>
                <w:color w:val="808080" w:themeColor="background1" w:themeShade="80"/>
                <w:sz w:val="18"/>
                <w:szCs w:val="18"/>
              </w:rPr>
              <w:t>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07D85" w14:textId="77777777" w:rsidR="00743AD9" w:rsidRDefault="00743AD9" w:rsidP="00937CA4">
      <w:pPr>
        <w:spacing w:after="0" w:line="240" w:lineRule="auto"/>
      </w:pPr>
      <w:r>
        <w:separator/>
      </w:r>
    </w:p>
  </w:footnote>
  <w:footnote w:type="continuationSeparator" w:id="0">
    <w:p w14:paraId="49FDB0F9" w14:textId="77777777" w:rsidR="00743AD9" w:rsidRDefault="00743AD9"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2C9F13CE"/>
    <w:multiLevelType w:val="hybridMultilevel"/>
    <w:tmpl w:val="0B261FDC"/>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6C0095"/>
    <w:multiLevelType w:val="hybridMultilevel"/>
    <w:tmpl w:val="1EE45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6F0C87"/>
    <w:multiLevelType w:val="hybridMultilevel"/>
    <w:tmpl w:val="91B4536C"/>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90525"/>
    <w:multiLevelType w:val="hybridMultilevel"/>
    <w:tmpl w:val="3EA0F482"/>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F60571"/>
    <w:multiLevelType w:val="hybridMultilevel"/>
    <w:tmpl w:val="C346CDFC"/>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54861355">
    <w:abstractNumId w:val="7"/>
  </w:num>
  <w:num w:numId="2"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3" w16cid:durableId="1600789881">
    <w:abstractNumId w:val="1"/>
  </w:num>
  <w:num w:numId="4" w16cid:durableId="143276625">
    <w:abstractNumId w:val="3"/>
  </w:num>
  <w:num w:numId="5" w16cid:durableId="1382024075">
    <w:abstractNumId w:val="5"/>
  </w:num>
  <w:num w:numId="6" w16cid:durableId="163008407">
    <w:abstractNumId w:val="2"/>
  </w:num>
  <w:num w:numId="7" w16cid:durableId="1434859934">
    <w:abstractNumId w:val="4"/>
  </w:num>
  <w:num w:numId="8" w16cid:durableId="26627630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06452"/>
    <w:rsid w:val="0003560F"/>
    <w:rsid w:val="0004085E"/>
    <w:rsid w:val="00052B69"/>
    <w:rsid w:val="00061FAA"/>
    <w:rsid w:val="000953A2"/>
    <w:rsid w:val="000D32FE"/>
    <w:rsid w:val="000E16E2"/>
    <w:rsid w:val="000E3618"/>
    <w:rsid w:val="000F5C8D"/>
    <w:rsid w:val="00104589"/>
    <w:rsid w:val="00110344"/>
    <w:rsid w:val="0014517E"/>
    <w:rsid w:val="00177085"/>
    <w:rsid w:val="00183F8C"/>
    <w:rsid w:val="00187810"/>
    <w:rsid w:val="00190B43"/>
    <w:rsid w:val="00197568"/>
    <w:rsid w:val="001A14AF"/>
    <w:rsid w:val="001B6390"/>
    <w:rsid w:val="001E6A32"/>
    <w:rsid w:val="00220208"/>
    <w:rsid w:val="00242A13"/>
    <w:rsid w:val="002615EA"/>
    <w:rsid w:val="002F785F"/>
    <w:rsid w:val="00304028"/>
    <w:rsid w:val="00307A7C"/>
    <w:rsid w:val="003A4214"/>
    <w:rsid w:val="003B48E3"/>
    <w:rsid w:val="003B7BA5"/>
    <w:rsid w:val="003C2F29"/>
    <w:rsid w:val="004361ED"/>
    <w:rsid w:val="00446E13"/>
    <w:rsid w:val="00457FC0"/>
    <w:rsid w:val="00485C71"/>
    <w:rsid w:val="0049727F"/>
    <w:rsid w:val="004A3B00"/>
    <w:rsid w:val="004D3AEF"/>
    <w:rsid w:val="004E235F"/>
    <w:rsid w:val="004E43E6"/>
    <w:rsid w:val="00516FED"/>
    <w:rsid w:val="005232FF"/>
    <w:rsid w:val="005277D9"/>
    <w:rsid w:val="00542B5E"/>
    <w:rsid w:val="00553DA3"/>
    <w:rsid w:val="00582DDD"/>
    <w:rsid w:val="005A56CB"/>
    <w:rsid w:val="005D63A8"/>
    <w:rsid w:val="00606789"/>
    <w:rsid w:val="00622A09"/>
    <w:rsid w:val="00625D1D"/>
    <w:rsid w:val="00631575"/>
    <w:rsid w:val="006320BB"/>
    <w:rsid w:val="00644EFB"/>
    <w:rsid w:val="006860C5"/>
    <w:rsid w:val="006F3014"/>
    <w:rsid w:val="00716FA8"/>
    <w:rsid w:val="0073135E"/>
    <w:rsid w:val="00741DDC"/>
    <w:rsid w:val="00743AD9"/>
    <w:rsid w:val="0079523E"/>
    <w:rsid w:val="007A73FD"/>
    <w:rsid w:val="007B7C5D"/>
    <w:rsid w:val="008252C9"/>
    <w:rsid w:val="00830E66"/>
    <w:rsid w:val="00862C3F"/>
    <w:rsid w:val="008823ED"/>
    <w:rsid w:val="008C2C86"/>
    <w:rsid w:val="008D6C87"/>
    <w:rsid w:val="008E5EBB"/>
    <w:rsid w:val="008F0CF7"/>
    <w:rsid w:val="008F7F83"/>
    <w:rsid w:val="009055DC"/>
    <w:rsid w:val="009242F6"/>
    <w:rsid w:val="00937CA4"/>
    <w:rsid w:val="00961622"/>
    <w:rsid w:val="00990020"/>
    <w:rsid w:val="00990F9E"/>
    <w:rsid w:val="00A133B8"/>
    <w:rsid w:val="00A31EFF"/>
    <w:rsid w:val="00A81A6B"/>
    <w:rsid w:val="00A96416"/>
    <w:rsid w:val="00AA03B3"/>
    <w:rsid w:val="00AA7E80"/>
    <w:rsid w:val="00AC0F1A"/>
    <w:rsid w:val="00AE314D"/>
    <w:rsid w:val="00B20DB5"/>
    <w:rsid w:val="00B35B4A"/>
    <w:rsid w:val="00B52436"/>
    <w:rsid w:val="00B72998"/>
    <w:rsid w:val="00B7728D"/>
    <w:rsid w:val="00B81258"/>
    <w:rsid w:val="00BC3FF0"/>
    <w:rsid w:val="00BC4C0D"/>
    <w:rsid w:val="00C33D87"/>
    <w:rsid w:val="00C628B3"/>
    <w:rsid w:val="00C734ED"/>
    <w:rsid w:val="00C76967"/>
    <w:rsid w:val="00C8275E"/>
    <w:rsid w:val="00CA2A5E"/>
    <w:rsid w:val="00CA3D00"/>
    <w:rsid w:val="00CA40CA"/>
    <w:rsid w:val="00CC3798"/>
    <w:rsid w:val="00CE556B"/>
    <w:rsid w:val="00CE67A1"/>
    <w:rsid w:val="00CE77DE"/>
    <w:rsid w:val="00D268F1"/>
    <w:rsid w:val="00D43D42"/>
    <w:rsid w:val="00DB2553"/>
    <w:rsid w:val="00DD3A80"/>
    <w:rsid w:val="00DD61CF"/>
    <w:rsid w:val="00DF4C26"/>
    <w:rsid w:val="00E31034"/>
    <w:rsid w:val="00E57968"/>
    <w:rsid w:val="00E7045A"/>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075546">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137990358">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3195</Words>
  <Characters>18218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6</cp:revision>
  <cp:lastPrinted>2021-02-09T15:38:00Z</cp:lastPrinted>
  <dcterms:created xsi:type="dcterms:W3CDTF">2024-05-02T14:44:00Z</dcterms:created>
  <dcterms:modified xsi:type="dcterms:W3CDTF">2024-07-17T12:54:00Z</dcterms:modified>
</cp:coreProperties>
</file>