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06312745"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8231F0">
        <w:rPr>
          <w:rFonts w:ascii="Arial" w:hAnsi="Arial" w:cs="Arial"/>
          <w:sz w:val="16"/>
          <w:szCs w:val="16"/>
        </w:rPr>
        <w:t>AK</w:t>
      </w:r>
    </w:p>
    <w:p w14:paraId="7F9C4CE5" w14:textId="0117CD8A"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8231F0">
        <w:rPr>
          <w:rFonts w:ascii="Arial" w:hAnsi="Arial" w:cs="Arial"/>
          <w:sz w:val="16"/>
          <w:szCs w:val="16"/>
        </w:rPr>
        <w:t>Yes</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1"/>
            <w14:checkedState w14:val="2612" w14:font="MS Gothic"/>
            <w14:uncheckedState w14:val="2610" w14:font="MS Gothic"/>
          </w14:checkbox>
        </w:sdtPr>
        <w:sdtEndPr/>
        <w:sdtContent>
          <w:r w:rsidR="008231F0">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601C924A"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231F0">
            <w:rPr>
              <w:rStyle w:val="PostingNumberFont"/>
              <w:rFonts w:cs="Arial"/>
            </w:rPr>
            <w:t>24-1426</w:t>
          </w:r>
        </w:sdtContent>
      </w:sdt>
    </w:p>
    <w:p w14:paraId="7A1ECAC3" w14:textId="7E82280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1T00:00:00Z">
            <w:dateFormat w:val="MMMM d, yyyy"/>
            <w:lid w:val="en-US"/>
            <w:storeMappedDataAs w:val="dateTime"/>
            <w:calendar w:val="gregorian"/>
          </w:date>
        </w:sdtPr>
        <w:sdtEndPr>
          <w:rPr>
            <w:rStyle w:val="Dates"/>
          </w:rPr>
        </w:sdtEndPr>
        <w:sdtContent>
          <w:r w:rsidR="008231F0">
            <w:rPr>
              <w:rStyle w:val="Dates"/>
              <w:rFonts w:cs="Arial"/>
            </w:rPr>
            <w:t>December 11, 2024</w:t>
          </w:r>
        </w:sdtContent>
      </w:sdt>
    </w:p>
    <w:p w14:paraId="0A55968D" w14:textId="6F401A02"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2-18T00:00:00Z">
            <w:dateFormat w:val="MMMM d, yyyy"/>
            <w:lid w:val="en-US"/>
            <w:storeMappedDataAs w:val="dateTime"/>
            <w:calendar w:val="gregorian"/>
          </w:date>
        </w:sdtPr>
        <w:sdtEndPr>
          <w:rPr>
            <w:rStyle w:val="Dates"/>
          </w:rPr>
        </w:sdtEndPr>
        <w:sdtContent>
          <w:r w:rsidR="008231F0">
            <w:rPr>
              <w:rStyle w:val="Dates"/>
              <w:rFonts w:cs="Arial"/>
            </w:rPr>
            <w:t>December 18, 2024</w:t>
          </w:r>
        </w:sdtContent>
      </w:sdt>
    </w:p>
    <w:p w14:paraId="107D4E81" w14:textId="7303C1DD"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1923523248"/>
          <w:placeholder>
            <w:docPart w:val="85A359BB04354D15B648F8F52A784C0A"/>
          </w:placeholder>
          <w:text/>
        </w:sdtPr>
        <w:sdtEndPr/>
        <w:sdtContent>
          <w:r w:rsidR="00527FB6" w:rsidRPr="00527FB6">
            <w:t>Field Education Advisor—Social Work</w:t>
          </w:r>
        </w:sdtContent>
      </w:sdt>
      <w:r w:rsidR="00726617">
        <w:rPr>
          <w:rFonts w:ascii="Arial" w:hAnsi="Arial" w:cs="Arial"/>
          <w:b/>
          <w:sz w:val="20"/>
          <w:szCs w:val="20"/>
        </w:rPr>
        <w:tab/>
      </w:r>
    </w:p>
    <w:p w14:paraId="323975F1" w14:textId="367F537C" w:rsidR="002E5FB8" w:rsidRPr="003710A7" w:rsidRDefault="002E5FB8" w:rsidP="666BA33B">
      <w:pPr>
        <w:spacing w:after="0" w:line="360" w:lineRule="auto"/>
        <w:rPr>
          <w:rFonts w:ascii="Arial" w:hAnsi="Arial" w:cs="Arial"/>
          <w:b/>
          <w:bCs/>
          <w:sz w:val="20"/>
          <w:szCs w:val="20"/>
        </w:rPr>
      </w:pPr>
      <w:r w:rsidRPr="666BA33B">
        <w:rPr>
          <w:rFonts w:ascii="Arial" w:hAnsi="Arial" w:cs="Arial"/>
          <w:b/>
          <w:bCs/>
          <w:sz w:val="20"/>
          <w:szCs w:val="20"/>
        </w:rPr>
        <w:t>Department/Program</w:t>
      </w:r>
      <w:r w:rsidR="006C3682" w:rsidRPr="666BA33B">
        <w:rPr>
          <w:rFonts w:ascii="Arial" w:hAnsi="Arial" w:cs="Arial"/>
          <w:b/>
          <w:bCs/>
          <w:sz w:val="20"/>
          <w:szCs w:val="20"/>
        </w:rPr>
        <w:t>:</w:t>
      </w:r>
      <w:r w:rsidR="00540E42" w:rsidRPr="666BA33B">
        <w:rPr>
          <w:rFonts w:ascii="Arial" w:hAnsi="Arial" w:cs="Arial"/>
          <w:b/>
          <w:bCs/>
          <w:sz w:val="20"/>
          <w:szCs w:val="20"/>
        </w:rPr>
        <w:t xml:space="preserve"> </w:t>
      </w:r>
      <w:sdt>
        <w:sdtPr>
          <w:rPr>
            <w:rFonts w:ascii="Arial" w:hAnsi="Arial" w:cs="Arial"/>
            <w:b/>
            <w:bCs/>
            <w:sz w:val="20"/>
            <w:szCs w:val="20"/>
          </w:rPr>
          <w:id w:val="-1737153693"/>
          <w:placeholder>
            <w:docPart w:val="1F403B95C64E422F8908A065CF3ED523"/>
          </w:placeholder>
          <w:text/>
        </w:sdtPr>
        <w:sdtEndPr/>
        <w:sdtContent>
          <w:r w:rsidR="57FA1F16" w:rsidRPr="666BA33B">
            <w:rPr>
              <w:rFonts w:ascii="Arial" w:hAnsi="Arial" w:cs="Arial"/>
              <w:b/>
              <w:bCs/>
              <w:sz w:val="20"/>
              <w:szCs w:val="20"/>
            </w:rPr>
            <w:t>Social Work</w:t>
          </w:r>
        </w:sdtContent>
      </w:sdt>
    </w:p>
    <w:p w14:paraId="616E788A" w14:textId="4CD6F8FF" w:rsidR="003B4AA7" w:rsidRPr="003710A7" w:rsidRDefault="002E5FB8" w:rsidP="666BA33B">
      <w:pPr>
        <w:spacing w:after="0" w:line="360" w:lineRule="auto"/>
        <w:rPr>
          <w:rFonts w:ascii="Arial" w:hAnsi="Arial" w:cs="Arial"/>
          <w:b/>
          <w:bCs/>
          <w:sz w:val="20"/>
          <w:szCs w:val="20"/>
        </w:rPr>
      </w:pPr>
      <w:r w:rsidRPr="1D387268">
        <w:rPr>
          <w:rFonts w:ascii="Arial" w:hAnsi="Arial" w:cs="Arial"/>
          <w:b/>
          <w:bCs/>
          <w:sz w:val="20"/>
          <w:szCs w:val="20"/>
        </w:rPr>
        <w:t>Course Number</w:t>
      </w:r>
      <w:r w:rsidR="003B4AA7" w:rsidRPr="1D387268">
        <w:rPr>
          <w:rFonts w:ascii="Arial" w:hAnsi="Arial" w:cs="Arial"/>
          <w:b/>
          <w:bCs/>
          <w:sz w:val="20"/>
          <w:szCs w:val="20"/>
        </w:rPr>
        <w:t>:</w:t>
      </w:r>
      <w:r w:rsidR="006C4C61" w:rsidRPr="1D387268">
        <w:rPr>
          <w:rFonts w:ascii="Arial" w:hAnsi="Arial" w:cs="Arial"/>
          <w:b/>
          <w:bCs/>
          <w:sz w:val="20"/>
          <w:szCs w:val="20"/>
        </w:rPr>
        <w:t xml:space="preserve"> </w:t>
      </w:r>
      <w:sdt>
        <w:sdtPr>
          <w:rPr>
            <w:rFonts w:ascii="Arial" w:hAnsi="Arial" w:cs="Arial"/>
            <w:b/>
            <w:bCs/>
            <w:sz w:val="20"/>
            <w:szCs w:val="20"/>
          </w:rPr>
          <w:id w:val="-506050263"/>
          <w:placeholder>
            <w:docPart w:val="75CBB5C7A5E940119E4EE400E62A96D6"/>
          </w:placeholder>
          <w:text/>
        </w:sdtPr>
        <w:sdtEndPr/>
        <w:sdtContent>
          <w:r w:rsidR="74BA48FD" w:rsidRPr="1D387268">
            <w:rPr>
              <w:rFonts w:ascii="Arial" w:hAnsi="Arial" w:cs="Arial"/>
              <w:b/>
              <w:bCs/>
              <w:sz w:val="20"/>
              <w:szCs w:val="20"/>
            </w:rPr>
            <w:t>3000Y</w:t>
          </w:r>
        </w:sdtContent>
      </w:sdt>
      <w:r w:rsidR="53569A6D" w:rsidRPr="1D387268">
        <w:rPr>
          <w:rFonts w:ascii="Arial" w:hAnsi="Arial" w:cs="Arial"/>
          <w:b/>
          <w:bCs/>
          <w:sz w:val="20"/>
          <w:szCs w:val="20"/>
        </w:rPr>
        <w:t>-A and 3000Y-B</w:t>
      </w:r>
    </w:p>
    <w:p w14:paraId="661325BD" w14:textId="12C416BD" w:rsidR="003B4AA7" w:rsidRPr="003710A7" w:rsidRDefault="002E5FB8" w:rsidP="00EBA44C">
      <w:pPr>
        <w:spacing w:after="0" w:line="360" w:lineRule="auto"/>
        <w:rPr>
          <w:rFonts w:ascii="Arial" w:hAnsi="Arial" w:cs="Arial"/>
          <w:b/>
          <w:bCs/>
          <w:sz w:val="20"/>
          <w:szCs w:val="20"/>
        </w:rPr>
      </w:pPr>
      <w:r w:rsidRPr="00EBA44C">
        <w:rPr>
          <w:rFonts w:ascii="Arial" w:hAnsi="Arial" w:cs="Arial"/>
          <w:b/>
          <w:bCs/>
          <w:sz w:val="20"/>
          <w:szCs w:val="20"/>
        </w:rPr>
        <w:t>Course Title</w:t>
      </w:r>
      <w:r w:rsidR="003B4AA7" w:rsidRPr="00EBA44C">
        <w:rPr>
          <w:rFonts w:ascii="Arial" w:hAnsi="Arial" w:cs="Arial"/>
          <w:b/>
          <w:bCs/>
          <w:sz w:val="20"/>
          <w:szCs w:val="20"/>
        </w:rPr>
        <w:t>:</w:t>
      </w:r>
      <w:r w:rsidR="006C4C61" w:rsidRPr="00EBA44C">
        <w:rPr>
          <w:rFonts w:ascii="Arial" w:hAnsi="Arial" w:cs="Arial"/>
          <w:b/>
          <w:bCs/>
          <w:sz w:val="20"/>
          <w:szCs w:val="20"/>
        </w:rPr>
        <w:t xml:space="preserve"> </w:t>
      </w:r>
      <w:r w:rsidR="70B481E4" w:rsidRPr="00EBA44C">
        <w:rPr>
          <w:rFonts w:ascii="Arial" w:hAnsi="Arial" w:cs="Arial"/>
          <w:b/>
          <w:bCs/>
          <w:sz w:val="20"/>
          <w:szCs w:val="20"/>
        </w:rPr>
        <w:t>Social Work Field Placement</w:t>
      </w:r>
    </w:p>
    <w:p w14:paraId="079BBB2D" w14:textId="277D88E8" w:rsidR="00C323BB" w:rsidRPr="003710A7" w:rsidRDefault="00C323BB" w:rsidP="1D387268">
      <w:pPr>
        <w:spacing w:after="0" w:line="360" w:lineRule="auto"/>
        <w:rPr>
          <w:rFonts w:ascii="Arial" w:hAnsi="Arial" w:cs="Arial"/>
          <w:b/>
          <w:bCs/>
          <w:sz w:val="20"/>
          <w:szCs w:val="20"/>
        </w:rPr>
      </w:pPr>
      <w:r w:rsidRPr="1D387268">
        <w:rPr>
          <w:rFonts w:ascii="Arial" w:hAnsi="Arial" w:cs="Arial"/>
          <w:b/>
          <w:bCs/>
          <w:sz w:val="20"/>
          <w:szCs w:val="20"/>
        </w:rPr>
        <w:t>Campus Location</w:t>
      </w:r>
      <w:r w:rsidRPr="1D387268">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22CA7">
            <w:rPr>
              <w:rFonts w:ascii="Arial" w:hAnsi="Arial" w:cs="Arial"/>
              <w:sz w:val="20"/>
              <w:szCs w:val="20"/>
            </w:rPr>
            <w:t>Durham</w:t>
          </w:r>
        </w:sdtContent>
      </w:sdt>
    </w:p>
    <w:p w14:paraId="7C6855F5" w14:textId="07944C63" w:rsidR="003B4AA7" w:rsidRPr="003710A7" w:rsidRDefault="00E634B8" w:rsidP="1D387268">
      <w:pPr>
        <w:tabs>
          <w:tab w:val="left" w:pos="6300"/>
        </w:tabs>
        <w:spacing w:after="0" w:line="360" w:lineRule="auto"/>
        <w:rPr>
          <w:rFonts w:ascii="Arial" w:hAnsi="Arial" w:cs="Arial"/>
          <w:b/>
          <w:bCs/>
          <w:sz w:val="20"/>
          <w:szCs w:val="20"/>
        </w:rPr>
      </w:pPr>
      <w:r w:rsidRPr="1D387268">
        <w:rPr>
          <w:rFonts w:ascii="Arial" w:hAnsi="Arial" w:cs="Arial"/>
          <w:b/>
          <w:bCs/>
          <w:sz w:val="20"/>
          <w:szCs w:val="20"/>
        </w:rPr>
        <w:t>Start Da</w:t>
      </w:r>
      <w:r w:rsidR="002E5FB8" w:rsidRPr="1D387268">
        <w:rPr>
          <w:rFonts w:ascii="Arial" w:hAnsi="Arial" w:cs="Arial"/>
          <w:b/>
          <w:bCs/>
          <w:sz w:val="20"/>
          <w:szCs w:val="20"/>
        </w:rPr>
        <w:t>te</w:t>
      </w:r>
      <w:r w:rsidR="003B4AA7" w:rsidRPr="1D387268">
        <w:rPr>
          <w:rFonts w:ascii="Arial" w:hAnsi="Arial" w:cs="Arial"/>
          <w:b/>
          <w:bCs/>
          <w:sz w:val="20"/>
          <w:szCs w:val="20"/>
        </w:rPr>
        <w:t>:</w:t>
      </w:r>
      <w:r w:rsidR="00914499" w:rsidRPr="1D387268">
        <w:rPr>
          <w:rFonts w:ascii="Arial" w:hAnsi="Arial" w:cs="Arial"/>
          <w:b/>
          <w:bCs/>
          <w:sz w:val="20"/>
          <w:szCs w:val="20"/>
        </w:rPr>
        <w:t xml:space="preserve"> </w:t>
      </w:r>
      <w:r w:rsidR="00BE778D">
        <w:rPr>
          <w:rFonts w:ascii="Arial" w:hAnsi="Arial" w:cs="Arial"/>
          <w:b/>
          <w:bCs/>
          <w:sz w:val="20"/>
          <w:szCs w:val="20"/>
        </w:rPr>
        <w:t>Jan 1</w:t>
      </w:r>
      <w:r w:rsidR="00344F6E">
        <w:rPr>
          <w:rFonts w:ascii="Arial" w:hAnsi="Arial" w:cs="Arial"/>
          <w:b/>
          <w:bCs/>
          <w:sz w:val="20"/>
          <w:szCs w:val="20"/>
        </w:rPr>
        <w:t>3</w:t>
      </w:r>
      <w:r w:rsidR="00BE778D">
        <w:rPr>
          <w:rFonts w:ascii="Arial" w:hAnsi="Arial" w:cs="Arial"/>
          <w:b/>
          <w:bCs/>
          <w:sz w:val="20"/>
          <w:szCs w:val="20"/>
        </w:rPr>
        <w:t>, 2025</w:t>
      </w:r>
    </w:p>
    <w:p w14:paraId="49B68314" w14:textId="034FF462" w:rsidR="003B4AA7" w:rsidRPr="003710A7" w:rsidRDefault="002E5FB8" w:rsidP="1D387268">
      <w:pPr>
        <w:spacing w:after="0" w:line="360" w:lineRule="auto"/>
        <w:rPr>
          <w:rFonts w:ascii="Arial" w:hAnsi="Arial" w:cs="Arial"/>
          <w:b/>
          <w:bCs/>
          <w:sz w:val="20"/>
          <w:szCs w:val="20"/>
        </w:rPr>
      </w:pPr>
      <w:r w:rsidRPr="1D387268">
        <w:rPr>
          <w:rFonts w:ascii="Arial" w:hAnsi="Arial" w:cs="Arial"/>
          <w:b/>
          <w:bCs/>
          <w:sz w:val="20"/>
          <w:szCs w:val="20"/>
        </w:rPr>
        <w:t>End Date</w:t>
      </w:r>
      <w:r w:rsidR="003B4AA7" w:rsidRPr="1D387268">
        <w:rPr>
          <w:rFonts w:ascii="Arial" w:hAnsi="Arial" w:cs="Arial"/>
          <w:b/>
          <w:bCs/>
          <w:sz w:val="20"/>
          <w:szCs w:val="20"/>
        </w:rPr>
        <w:t>:</w:t>
      </w:r>
      <w:r w:rsidR="00E75A54" w:rsidRPr="1D387268">
        <w:rPr>
          <w:rFonts w:ascii="Arial" w:hAnsi="Arial" w:cs="Arial"/>
          <w:b/>
          <w:bCs/>
          <w:sz w:val="20"/>
          <w:szCs w:val="20"/>
        </w:rPr>
        <w:t xml:space="preserve"> </w:t>
      </w:r>
      <w:r w:rsidR="00344F6E">
        <w:rPr>
          <w:rFonts w:ascii="Arial" w:hAnsi="Arial" w:cs="Arial"/>
          <w:b/>
          <w:bCs/>
          <w:sz w:val="20"/>
          <w:szCs w:val="20"/>
        </w:rPr>
        <w:t>April 30</w:t>
      </w:r>
      <w:r w:rsidR="31376FB9" w:rsidRPr="1D387268">
        <w:rPr>
          <w:rFonts w:ascii="Arial" w:hAnsi="Arial" w:cs="Arial"/>
          <w:b/>
          <w:bCs/>
          <w:sz w:val="20"/>
          <w:szCs w:val="20"/>
        </w:rPr>
        <w:t>, 2025</w:t>
      </w:r>
    </w:p>
    <w:p w14:paraId="79CF5F78" w14:textId="27D472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B590A">
            <w:t xml:space="preserve"> </w:t>
          </w:r>
          <w:r w:rsidR="002433B7">
            <w:t>$36.60</w:t>
          </w:r>
        </w:sdtContent>
      </w:sdt>
    </w:p>
    <w:p w14:paraId="238E6A31" w14:textId="7F156C01" w:rsidR="00C323BB" w:rsidRPr="003710A7" w:rsidRDefault="00C323BB" w:rsidP="1D387268">
      <w:pPr>
        <w:spacing w:after="0" w:line="360" w:lineRule="auto"/>
        <w:rPr>
          <w:rFonts w:ascii="Arial" w:hAnsi="Arial" w:cs="Arial"/>
          <w:b/>
          <w:bCs/>
          <w:sz w:val="20"/>
          <w:szCs w:val="20"/>
        </w:rPr>
      </w:pPr>
      <w:r w:rsidRPr="1D387268">
        <w:rPr>
          <w:rFonts w:ascii="Arial" w:hAnsi="Arial" w:cs="Arial"/>
          <w:b/>
          <w:bCs/>
          <w:sz w:val="20"/>
          <w:szCs w:val="20"/>
        </w:rPr>
        <w:t>Maximum Hours for Hourly Positions:</w:t>
      </w:r>
      <w:r w:rsidR="00540E42" w:rsidRPr="1D387268">
        <w:rPr>
          <w:rFonts w:ascii="Arial" w:hAnsi="Arial" w:cs="Arial"/>
          <w:b/>
          <w:bCs/>
          <w:sz w:val="20"/>
          <w:szCs w:val="20"/>
        </w:rPr>
        <w:t xml:space="preserve"> </w:t>
      </w:r>
      <w:sdt>
        <w:sdtPr>
          <w:rPr>
            <w:rFonts w:ascii="Arial" w:hAnsi="Arial" w:cs="Arial"/>
            <w:b/>
            <w:bCs/>
            <w:sz w:val="20"/>
            <w:szCs w:val="20"/>
          </w:rPr>
          <w:id w:val="266973458"/>
          <w:placeholder>
            <w:docPart w:val="7B719020357344A3BCAD86C91D3FBB59"/>
          </w:placeholder>
          <w:text/>
        </w:sdtPr>
        <w:sdtEndPr/>
        <w:sdtContent>
          <w:r w:rsidR="1C9A3D83" w:rsidRPr="1D387268">
            <w:rPr>
              <w:rFonts w:ascii="Arial" w:hAnsi="Arial" w:cs="Arial"/>
              <w:b/>
              <w:bCs/>
              <w:sz w:val="20"/>
              <w:szCs w:val="20"/>
            </w:rPr>
            <w:t>10</w:t>
          </w:r>
        </w:sdtContent>
      </w:sdt>
    </w:p>
    <w:p w14:paraId="298CAD59" w14:textId="5A4E8CC8"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E12561">
            <w:rPr>
              <w:rFonts w:ascii="Arial" w:hAnsi="Arial" w:cs="Arial"/>
              <w:b/>
              <w:sz w:val="20"/>
              <w:szCs w:val="20"/>
            </w:rPr>
            <w:t>13</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6002FED5" w14:textId="77777777" w:rsidR="00527FB6" w:rsidRDefault="00527FB6" w:rsidP="00527FB6">
      <w:r w:rsidRPr="002432EB">
        <w:t>Field Education Advisor—Social Work shall be defined as an individual with a social work degree who performs duties such as bi-weekly individual, or group social work supervision to students completing upper  year practicum whose Field Instructors do not have a BSW or MSW; providing social work feedback to students’ questions; and input to the Faculty Field Liaison on the students’ engagement and participation; but who is not assigned principal responsibility for the preparation,  presentation, or grading of a course. The allocation of contact hours and contact-related hours among the various duties shall be as assigned by the Director, Department of Social Work.</w:t>
      </w:r>
    </w:p>
    <w:p w14:paraId="695BCE35" w14:textId="77777777" w:rsidR="00527FB6" w:rsidRDefault="00527FB6" w:rsidP="003F1551">
      <w:pPr>
        <w:spacing w:after="0"/>
        <w:rPr>
          <w:rFonts w:ascii="Arial" w:hAnsi="Arial" w:cs="Arial"/>
          <w:b/>
          <w:sz w:val="20"/>
          <w:szCs w:val="20"/>
        </w:rPr>
      </w:pPr>
    </w:p>
    <w:p w14:paraId="2DEAC64A" w14:textId="7506DB3B" w:rsidR="003B4AA7" w:rsidRPr="003710A7" w:rsidRDefault="00FA6553" w:rsidP="1D387268">
      <w:pPr>
        <w:spacing w:after="0"/>
        <w:rPr>
          <w:rFonts w:ascii="Arial" w:hAnsi="Arial" w:cs="Arial"/>
          <w:b/>
          <w:bCs/>
          <w:sz w:val="20"/>
          <w:szCs w:val="20"/>
        </w:rPr>
      </w:pPr>
      <w:r w:rsidRPr="1D387268">
        <w:rPr>
          <w:rFonts w:ascii="Arial" w:hAnsi="Arial" w:cs="Arial"/>
          <w:b/>
          <w:bCs/>
          <w:sz w:val="20"/>
          <w:szCs w:val="20"/>
        </w:rPr>
        <w:t>Q</w:t>
      </w:r>
      <w:r w:rsidR="003B4AA7" w:rsidRPr="1D387268">
        <w:rPr>
          <w:rFonts w:ascii="Arial" w:hAnsi="Arial" w:cs="Arial"/>
          <w:b/>
          <w:bCs/>
          <w:sz w:val="20"/>
          <w:szCs w:val="20"/>
        </w:rPr>
        <w:t>UALIFICATIONS:</w:t>
      </w:r>
      <w:r w:rsidR="1FD69FBF" w:rsidRPr="1D387268">
        <w:rPr>
          <w:rFonts w:ascii="Arial" w:hAnsi="Arial" w:cs="Arial"/>
          <w:sz w:val="20"/>
          <w:szCs w:val="20"/>
        </w:rPr>
        <w:t xml:space="preserve"> -</w:t>
      </w:r>
      <w:r w:rsidR="1FD69FBF">
        <w:t>BSW or MSW degree</w:t>
      </w:r>
      <w:r>
        <w:br/>
      </w:r>
      <w:r w:rsidR="1FD69FBF">
        <w:t>-At least two years of social work supervision experience in the social services sector.</w:t>
      </w:r>
      <w:r>
        <w:br/>
      </w:r>
      <w:r w:rsidR="1FD69FBF">
        <w:t>--Knowledge of and familiarity with local social service agencies.</w:t>
      </w:r>
      <w:r>
        <w:br/>
      </w:r>
      <w:r w:rsidR="1FD69FBF">
        <w:t>-Knowledge of Trent University’s social work program, including knowledge and skills reflective of anti-oppressive and decolonizing social work practices.</w:t>
      </w:r>
    </w:p>
    <w:p w14:paraId="3CDD0DB6" w14:textId="1E23EA9B" w:rsidR="1FD69FBF" w:rsidRDefault="00B3790C" w:rsidP="1D387268">
      <w:pPr>
        <w:spacing w:after="0"/>
      </w:pPr>
      <w:sdt>
        <w:sdtPr>
          <w:rPr>
            <w:rFonts w:ascii="Arial" w:hAnsi="Arial" w:cs="Arial"/>
            <w:sz w:val="20"/>
            <w:szCs w:val="20"/>
          </w:rPr>
          <w:id w:val="1877504470"/>
          <w:placeholder>
            <w:docPart w:val="4378F022727F421BA9AFCB07129F2C4A"/>
          </w:placeholder>
          <w:text/>
        </w:sdtPr>
        <w:sdtEndPr/>
        <w:sdtContent>
          <w:r w:rsidR="1FD69FBF">
            <w:t>-Superior verbal and written communication skills, along with strong ability to interact effectively with others.</w:t>
          </w:r>
          <w:r w:rsidR="1FD69FBF">
            <w:br/>
            <w:t>-Well organized, effective time-management skills, and ability to focus on multiple priorities.</w:t>
          </w:r>
          <w:r w:rsidR="1FD69FBF">
            <w:br/>
            <w:t>-Excellent supervision and conflict-resolution skills.</w:t>
          </w:r>
          <w:r w:rsidR="1FD69FBF">
            <w:br/>
            <w:t>-Knowledge of experiential learning theory and practice.</w:t>
          </w:r>
          <w:r w:rsidR="1FD69FBF">
            <w:br/>
            <w:t>-Proven track record of productive relationship development and teamwork in multi-ethnic, multi-cultural, diverse environments with students, faculty, staff, and community.</w:t>
          </w:r>
          <w:r w:rsidR="1FD69FBF">
            <w:br/>
            <w:t>-Ability to be flexible with working hours.</w:t>
          </w:r>
          <w:r w:rsidR="1FD69FBF">
            <w:br/>
            <w:t xml:space="preserve">-Knowledge of social justice practices, Indigenous and decolonial theories, antiracism, human rights principles, intersectionality, and other critical theories, and ability to connect these to social work </w:t>
          </w:r>
          <w:r w:rsidR="1FD69FBF">
            <w:lastRenderedPageBreak/>
            <w:t>practice, is a major asset.</w:t>
          </w:r>
          <w:r w:rsidR="1FD69FBF">
            <w:br/>
          </w:r>
        </w:sdtContent>
      </w:sdt>
    </w:p>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1D387268">
        <w:rPr>
          <w:rFonts w:ascii="Arial" w:hAnsi="Arial" w:cs="Arial"/>
          <w:b/>
          <w:bCs/>
          <w:sz w:val="20"/>
          <w:szCs w:val="20"/>
        </w:rPr>
        <w:t>APPLICATION PROCEDURES:</w:t>
      </w:r>
      <w:r w:rsidRPr="1D387268">
        <w:rPr>
          <w:rFonts w:ascii="Arial" w:hAnsi="Arial" w:cs="Arial"/>
          <w:b/>
          <w:bCs/>
        </w:rPr>
        <w:t xml:space="preserve"> </w:t>
      </w:r>
      <w:r w:rsidRPr="1D387268">
        <w:rPr>
          <w:rFonts w:ascii="Arial" w:hAnsi="Arial" w:cs="Arial"/>
          <w:b/>
          <w:bCs/>
          <w:sz w:val="16"/>
          <w:szCs w:val="16"/>
        </w:rPr>
        <w:t>(</w:t>
      </w:r>
      <w:r w:rsidRPr="1D387268">
        <w:rPr>
          <w:rFonts w:ascii="Arial" w:hAnsi="Arial" w:cs="Arial"/>
          <w:sz w:val="16"/>
          <w:szCs w:val="16"/>
        </w:rPr>
        <w:t>Required supporting documentation, transcripts, CV, Referees, etc.)</w:t>
      </w:r>
    </w:p>
    <w:sdt>
      <w:sdtPr>
        <w:id w:val="655412781"/>
        <w:placeholder>
          <w:docPart w:val="7D0B9D9E36A2461F980BCF5FEE66F08A"/>
        </w:placeholder>
        <w:text/>
      </w:sdtPr>
      <w:sdtEndPr/>
      <w:sdtContent>
        <w:p w14:paraId="1C62F44F" w14:textId="363FB9F6" w:rsidR="001678A8" w:rsidRPr="003710A7" w:rsidRDefault="001678A8" w:rsidP="001678A8">
          <w:pPr>
            <w:autoSpaceDE w:val="0"/>
            <w:autoSpaceDN w:val="0"/>
            <w:adjustRightInd w:val="0"/>
            <w:spacing w:after="0" w:line="240" w:lineRule="auto"/>
            <w:rPr>
              <w:rFonts w:ascii="Arial" w:hAnsi="Arial" w:cs="Arial"/>
              <w:sz w:val="16"/>
              <w:szCs w:val="16"/>
            </w:rPr>
          </w:pPr>
          <w:r>
            <w:t xml:space="preserve">The application </w:t>
          </w:r>
          <w:r w:rsidR="00BB096E">
            <w:t>should</w:t>
          </w:r>
          <w:r>
            <w:t xml:space="preserve"> </w:t>
          </w:r>
          <w:proofErr w:type="gramStart"/>
          <w:r>
            <w:t>include:</w:t>
          </w:r>
          <w:proofErr w:type="gramEnd"/>
          <w:r w:rsidRPr="00BB3020">
            <w:t xml:space="preserve"> </w:t>
          </w:r>
          <w:r>
            <w:t xml:space="preserve">CV, cover letter and two references. The email subject and application documents must include the posting number and course code. </w:t>
          </w:r>
          <w:r w:rsidR="00F274A8">
            <w:t>Interviews will take place</w:t>
          </w:r>
          <w:r w:rsidR="002F3072">
            <w:t xml:space="preserve"> on January 6 and 7 with hiring taking place immediately.</w:t>
          </w:r>
        </w:p>
      </w:sdtContent>
    </w:sdt>
    <w:p w14:paraId="2968DD40" w14:textId="09D46B26" w:rsidR="003F1551" w:rsidRPr="003710A7" w:rsidRDefault="003F1551" w:rsidP="003B4AA7">
      <w:pPr>
        <w:autoSpaceDE w:val="0"/>
        <w:autoSpaceDN w:val="0"/>
        <w:adjustRightInd w:val="0"/>
        <w:spacing w:after="0" w:line="240" w:lineRule="auto"/>
        <w:rPr>
          <w:rFonts w:ascii="Arial" w:hAnsi="Arial" w:cs="Arial"/>
          <w:sz w:val="16"/>
          <w:szCs w:val="16"/>
        </w:rPr>
      </w:pPr>
    </w:p>
    <w:p w14:paraId="161A7173" w14:textId="654CB003" w:rsidR="00427EF3" w:rsidRDefault="009B4C16" w:rsidP="00922B59">
      <w:pPr>
        <w:widowControl w:val="0"/>
        <w:tabs>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1D387268">
        <w:rPr>
          <w:rFonts w:ascii="Arial" w:hAnsi="Arial" w:cs="Arial"/>
          <w:sz w:val="20"/>
          <w:szCs w:val="20"/>
        </w:rPr>
        <w:t>Please forward application and documentation to:</w:t>
      </w:r>
      <w:r w:rsidR="7BBD7997" w:rsidRPr="1D387268">
        <w:rPr>
          <w:rFonts w:ascii="Arial" w:hAnsi="Arial" w:cs="Arial"/>
          <w:sz w:val="20"/>
          <w:szCs w:val="20"/>
        </w:rPr>
        <w:t xml:space="preserve"> socialworkjobs@trentu.ca</w:t>
      </w:r>
      <w:r w:rsidRPr="1D387268">
        <w:rPr>
          <w:rFonts w:ascii="Arial" w:hAnsi="Arial" w:cs="Arial"/>
          <w:sz w:val="20"/>
          <w:szCs w:val="20"/>
        </w:rPr>
        <w:t xml:space="preserve"> </w:t>
      </w:r>
      <w:sdt>
        <w:sdtPr>
          <w:id w:val="1731498865"/>
          <w:placeholder>
            <w:docPart w:val="4731856EB29744B2ADF98622BCF65CF4"/>
          </w:placeholder>
          <w:text/>
        </w:sdtPr>
        <w:sdtEndPr/>
        <w:sdtContent>
          <w:r w:rsidR="009B590A">
            <w:t xml:space="preserve"> </w:t>
          </w:r>
        </w:sdtContent>
      </w:sdt>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747376BA"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922B59">
            <w:rPr>
              <w:rStyle w:val="BOLDFONT"/>
            </w:rPr>
            <w:t>marinamorgenshtern</w:t>
          </w:r>
          <w:r w:rsidR="00BD44D2">
            <w:rPr>
              <w:rStyle w:val="BOLDFONT"/>
            </w:rPr>
            <w:t>@trentu.ca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D499D" w14:textId="77777777" w:rsidR="00FD4A1E" w:rsidRDefault="00FD4A1E" w:rsidP="003B4AA7">
      <w:pPr>
        <w:spacing w:after="0" w:line="240" w:lineRule="auto"/>
      </w:pPr>
      <w:r>
        <w:separator/>
      </w:r>
    </w:p>
  </w:endnote>
  <w:endnote w:type="continuationSeparator" w:id="0">
    <w:p w14:paraId="32F5BA54" w14:textId="77777777" w:rsidR="00FD4A1E" w:rsidRDefault="00FD4A1E" w:rsidP="003B4AA7">
      <w:pPr>
        <w:spacing w:after="0" w:line="240" w:lineRule="auto"/>
      </w:pPr>
      <w:r>
        <w:continuationSeparator/>
      </w:r>
    </w:p>
  </w:endnote>
  <w:endnote w:type="continuationNotice" w:id="1">
    <w:p w14:paraId="6BFCFCF4" w14:textId="77777777" w:rsidR="00FD4A1E" w:rsidRDefault="00FD4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3077" w14:textId="77777777" w:rsidR="00FD4A1E" w:rsidRDefault="00FD4A1E" w:rsidP="003B4AA7">
      <w:pPr>
        <w:spacing w:after="0" w:line="240" w:lineRule="auto"/>
      </w:pPr>
      <w:r>
        <w:separator/>
      </w:r>
    </w:p>
  </w:footnote>
  <w:footnote w:type="continuationSeparator" w:id="0">
    <w:p w14:paraId="3DA1D8B0" w14:textId="77777777" w:rsidR="00FD4A1E" w:rsidRDefault="00FD4A1E" w:rsidP="003B4AA7">
      <w:pPr>
        <w:spacing w:after="0" w:line="240" w:lineRule="auto"/>
      </w:pPr>
      <w:r>
        <w:continuationSeparator/>
      </w:r>
    </w:p>
  </w:footnote>
  <w:footnote w:type="continuationNotice" w:id="1">
    <w:p w14:paraId="517C8735" w14:textId="77777777" w:rsidR="00FD4A1E" w:rsidRDefault="00FD4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825209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8B63968" w:tentative="1">
        <w:start w:val="1"/>
        <w:numFmt w:val="bullet"/>
        <w:lvlText w:val="o"/>
        <w:lvlJc w:val="left"/>
        <w:pPr>
          <w:ind w:left="1440" w:hanging="360"/>
        </w:pPr>
        <w:rPr>
          <w:rFonts w:ascii="Courier New" w:hAnsi="Courier New" w:cs="Courier New" w:hint="default"/>
        </w:rPr>
      </w:lvl>
    </w:lvlOverride>
    <w:lvlOverride w:ilvl="2">
      <w:lvl w:ilvl="2" w:tplc="ABBCC620" w:tentative="1">
        <w:start w:val="1"/>
        <w:numFmt w:val="bullet"/>
        <w:lvlText w:val=""/>
        <w:lvlJc w:val="left"/>
        <w:pPr>
          <w:ind w:left="2160" w:hanging="360"/>
        </w:pPr>
        <w:rPr>
          <w:rFonts w:ascii="Wingdings" w:hAnsi="Wingdings" w:hint="default"/>
        </w:rPr>
      </w:lvl>
    </w:lvlOverride>
    <w:lvlOverride w:ilvl="3">
      <w:lvl w:ilvl="3" w:tplc="44B0667C" w:tentative="1">
        <w:start w:val="1"/>
        <w:numFmt w:val="bullet"/>
        <w:lvlText w:val=""/>
        <w:lvlJc w:val="left"/>
        <w:pPr>
          <w:ind w:left="2880" w:hanging="360"/>
        </w:pPr>
        <w:rPr>
          <w:rFonts w:ascii="Symbol" w:hAnsi="Symbol" w:hint="default"/>
        </w:rPr>
      </w:lvl>
    </w:lvlOverride>
    <w:lvlOverride w:ilvl="4">
      <w:lvl w:ilvl="4" w:tplc="0AEE8D9C" w:tentative="1">
        <w:start w:val="1"/>
        <w:numFmt w:val="bullet"/>
        <w:lvlText w:val="o"/>
        <w:lvlJc w:val="left"/>
        <w:pPr>
          <w:ind w:left="3600" w:hanging="360"/>
        </w:pPr>
        <w:rPr>
          <w:rFonts w:ascii="Courier New" w:hAnsi="Courier New" w:cs="Courier New" w:hint="default"/>
        </w:rPr>
      </w:lvl>
    </w:lvlOverride>
    <w:lvlOverride w:ilvl="5">
      <w:lvl w:ilvl="5" w:tplc="1870C3E4" w:tentative="1">
        <w:start w:val="1"/>
        <w:numFmt w:val="bullet"/>
        <w:lvlText w:val=""/>
        <w:lvlJc w:val="left"/>
        <w:pPr>
          <w:ind w:left="4320" w:hanging="360"/>
        </w:pPr>
        <w:rPr>
          <w:rFonts w:ascii="Wingdings" w:hAnsi="Wingdings" w:hint="default"/>
        </w:rPr>
      </w:lvl>
    </w:lvlOverride>
    <w:lvlOverride w:ilvl="6">
      <w:lvl w:ilvl="6" w:tplc="94CC018E" w:tentative="1">
        <w:start w:val="1"/>
        <w:numFmt w:val="bullet"/>
        <w:lvlText w:val=""/>
        <w:lvlJc w:val="left"/>
        <w:pPr>
          <w:ind w:left="5040" w:hanging="360"/>
        </w:pPr>
        <w:rPr>
          <w:rFonts w:ascii="Symbol" w:hAnsi="Symbol" w:hint="default"/>
        </w:rPr>
      </w:lvl>
    </w:lvlOverride>
    <w:lvlOverride w:ilvl="7">
      <w:lvl w:ilvl="7" w:tplc="E966772E" w:tentative="1">
        <w:start w:val="1"/>
        <w:numFmt w:val="bullet"/>
        <w:lvlText w:val="o"/>
        <w:lvlJc w:val="left"/>
        <w:pPr>
          <w:ind w:left="5760" w:hanging="360"/>
        </w:pPr>
        <w:rPr>
          <w:rFonts w:ascii="Courier New" w:hAnsi="Courier New" w:cs="Courier New" w:hint="default"/>
        </w:rPr>
      </w:lvl>
    </w:lvlOverride>
    <w:lvlOverride w:ilvl="8">
      <w:lvl w:ilvl="8" w:tplc="819EE86E"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Rj2FaqzczWrfR85amYiewN79mYAzvh3j7R+FpZhgGnvu8B/a1GDI1EyTZvMuh7eboIxYNh7ziKuppEuIuoXxwQ==" w:salt="6hYEhDo7l2qPWBJFdtz1Z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22CA7"/>
    <w:rsid w:val="00053345"/>
    <w:rsid w:val="00054E6D"/>
    <w:rsid w:val="00086C7E"/>
    <w:rsid w:val="000D00BA"/>
    <w:rsid w:val="000D6115"/>
    <w:rsid w:val="001169A4"/>
    <w:rsid w:val="00135EDD"/>
    <w:rsid w:val="001678A8"/>
    <w:rsid w:val="00176367"/>
    <w:rsid w:val="00183511"/>
    <w:rsid w:val="002007E2"/>
    <w:rsid w:val="002433B7"/>
    <w:rsid w:val="002459D0"/>
    <w:rsid w:val="0026606C"/>
    <w:rsid w:val="002672F1"/>
    <w:rsid w:val="002820BC"/>
    <w:rsid w:val="002A5740"/>
    <w:rsid w:val="002D6C18"/>
    <w:rsid w:val="002E5FB8"/>
    <w:rsid w:val="002F3072"/>
    <w:rsid w:val="002F30B7"/>
    <w:rsid w:val="00344F6E"/>
    <w:rsid w:val="003710A7"/>
    <w:rsid w:val="00371E64"/>
    <w:rsid w:val="00385F4E"/>
    <w:rsid w:val="003A2C11"/>
    <w:rsid w:val="003B4AA7"/>
    <w:rsid w:val="003C737A"/>
    <w:rsid w:val="003F1551"/>
    <w:rsid w:val="00427EF3"/>
    <w:rsid w:val="00445E85"/>
    <w:rsid w:val="004477C8"/>
    <w:rsid w:val="004569BF"/>
    <w:rsid w:val="00466A7E"/>
    <w:rsid w:val="004829A7"/>
    <w:rsid w:val="004B07B2"/>
    <w:rsid w:val="00503515"/>
    <w:rsid w:val="0050598E"/>
    <w:rsid w:val="00527FB6"/>
    <w:rsid w:val="00540E42"/>
    <w:rsid w:val="005D0BFD"/>
    <w:rsid w:val="005E2DEC"/>
    <w:rsid w:val="00627F0A"/>
    <w:rsid w:val="00636AD7"/>
    <w:rsid w:val="006969B9"/>
    <w:rsid w:val="006A61A0"/>
    <w:rsid w:val="006C3682"/>
    <w:rsid w:val="006C4C61"/>
    <w:rsid w:val="006E4A10"/>
    <w:rsid w:val="006E4EE3"/>
    <w:rsid w:val="00704009"/>
    <w:rsid w:val="007147F0"/>
    <w:rsid w:val="00715EE1"/>
    <w:rsid w:val="00723549"/>
    <w:rsid w:val="00726617"/>
    <w:rsid w:val="007866A8"/>
    <w:rsid w:val="007966E3"/>
    <w:rsid w:val="007C0EC1"/>
    <w:rsid w:val="007D1624"/>
    <w:rsid w:val="007E0C72"/>
    <w:rsid w:val="008132A2"/>
    <w:rsid w:val="008231F0"/>
    <w:rsid w:val="008268B0"/>
    <w:rsid w:val="00883087"/>
    <w:rsid w:val="00883360"/>
    <w:rsid w:val="008872E9"/>
    <w:rsid w:val="008D3040"/>
    <w:rsid w:val="0090747B"/>
    <w:rsid w:val="00914499"/>
    <w:rsid w:val="00916FEF"/>
    <w:rsid w:val="00922B59"/>
    <w:rsid w:val="0092489E"/>
    <w:rsid w:val="0093285F"/>
    <w:rsid w:val="00967A42"/>
    <w:rsid w:val="009A0D04"/>
    <w:rsid w:val="009B474B"/>
    <w:rsid w:val="009B4C16"/>
    <w:rsid w:val="009B590A"/>
    <w:rsid w:val="009C0FA4"/>
    <w:rsid w:val="009D469D"/>
    <w:rsid w:val="009D64E8"/>
    <w:rsid w:val="009F52B3"/>
    <w:rsid w:val="009F75CB"/>
    <w:rsid w:val="00A03CF8"/>
    <w:rsid w:val="00A17CC3"/>
    <w:rsid w:val="00AD4123"/>
    <w:rsid w:val="00B030D0"/>
    <w:rsid w:val="00B03A70"/>
    <w:rsid w:val="00B239A0"/>
    <w:rsid w:val="00B3790C"/>
    <w:rsid w:val="00B770C2"/>
    <w:rsid w:val="00B82122"/>
    <w:rsid w:val="00BB096E"/>
    <w:rsid w:val="00BD170E"/>
    <w:rsid w:val="00BD44D2"/>
    <w:rsid w:val="00BE778D"/>
    <w:rsid w:val="00C0589C"/>
    <w:rsid w:val="00C2210C"/>
    <w:rsid w:val="00C323BB"/>
    <w:rsid w:val="00C341B4"/>
    <w:rsid w:val="00C40007"/>
    <w:rsid w:val="00C639E2"/>
    <w:rsid w:val="00C86630"/>
    <w:rsid w:val="00C93126"/>
    <w:rsid w:val="00CC3605"/>
    <w:rsid w:val="00CE29A0"/>
    <w:rsid w:val="00D06591"/>
    <w:rsid w:val="00D17438"/>
    <w:rsid w:val="00D52FC8"/>
    <w:rsid w:val="00D645D0"/>
    <w:rsid w:val="00D82219"/>
    <w:rsid w:val="00DC2820"/>
    <w:rsid w:val="00DD079D"/>
    <w:rsid w:val="00DF6E56"/>
    <w:rsid w:val="00E12561"/>
    <w:rsid w:val="00E634B8"/>
    <w:rsid w:val="00E64D1C"/>
    <w:rsid w:val="00E75A54"/>
    <w:rsid w:val="00E86215"/>
    <w:rsid w:val="00EBA44C"/>
    <w:rsid w:val="00ED7F3F"/>
    <w:rsid w:val="00EE5B69"/>
    <w:rsid w:val="00EF762F"/>
    <w:rsid w:val="00F03F8C"/>
    <w:rsid w:val="00F21441"/>
    <w:rsid w:val="00F24E47"/>
    <w:rsid w:val="00F274A8"/>
    <w:rsid w:val="00F3115C"/>
    <w:rsid w:val="00F5054B"/>
    <w:rsid w:val="00F551B7"/>
    <w:rsid w:val="00F801D3"/>
    <w:rsid w:val="00FA6553"/>
    <w:rsid w:val="00FD4A1E"/>
    <w:rsid w:val="00FE0A90"/>
    <w:rsid w:val="0A6E1BF3"/>
    <w:rsid w:val="0F67D8D7"/>
    <w:rsid w:val="150F07AE"/>
    <w:rsid w:val="1C9A3D83"/>
    <w:rsid w:val="1D387268"/>
    <w:rsid w:val="1FD69FBF"/>
    <w:rsid w:val="20752FAD"/>
    <w:rsid w:val="2877DB80"/>
    <w:rsid w:val="2A3070A4"/>
    <w:rsid w:val="2DFA51DF"/>
    <w:rsid w:val="30C04CCC"/>
    <w:rsid w:val="31376FB9"/>
    <w:rsid w:val="40D87702"/>
    <w:rsid w:val="515BFCAD"/>
    <w:rsid w:val="52B22888"/>
    <w:rsid w:val="53569A6D"/>
    <w:rsid w:val="55DC558B"/>
    <w:rsid w:val="57FA1F16"/>
    <w:rsid w:val="666BA33B"/>
    <w:rsid w:val="67296E65"/>
    <w:rsid w:val="6827DA73"/>
    <w:rsid w:val="6981F3EF"/>
    <w:rsid w:val="70B481E4"/>
    <w:rsid w:val="739DFB79"/>
    <w:rsid w:val="74BA48FD"/>
    <w:rsid w:val="76113457"/>
    <w:rsid w:val="7A2167BA"/>
    <w:rsid w:val="7B78305C"/>
    <w:rsid w:val="7BBD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7607">
      <w:bodyDiv w:val="1"/>
      <w:marLeft w:val="0"/>
      <w:marRight w:val="0"/>
      <w:marTop w:val="0"/>
      <w:marBottom w:val="0"/>
      <w:divBdr>
        <w:top w:val="none" w:sz="0" w:space="0" w:color="auto"/>
        <w:left w:val="none" w:sz="0" w:space="0" w:color="auto"/>
        <w:bottom w:val="none" w:sz="0" w:space="0" w:color="auto"/>
        <w:right w:val="none" w:sz="0" w:space="0" w:color="auto"/>
      </w:divBdr>
    </w:div>
    <w:div w:id="11812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7D0B9D9E36A2461F980BCF5FEE66F08A"/>
        <w:category>
          <w:name w:val="General"/>
          <w:gallery w:val="placeholder"/>
        </w:category>
        <w:types>
          <w:type w:val="bbPlcHdr"/>
        </w:types>
        <w:behaviors>
          <w:behavior w:val="content"/>
        </w:behaviors>
        <w:guid w:val="{3EA30E84-4D9E-4D9B-B6C1-BBAC0B150515}"/>
      </w:docPartPr>
      <w:docPartBody>
        <w:p w:rsidR="009451AC" w:rsidRDefault="00A06835" w:rsidP="00A06835">
          <w:pPr>
            <w:pStyle w:val="7D0B9D9E36A2461F980BCF5FEE66F08A"/>
          </w:pPr>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1C7228"/>
    <w:rsid w:val="003848B8"/>
    <w:rsid w:val="003B4D4F"/>
    <w:rsid w:val="00445E85"/>
    <w:rsid w:val="004569BF"/>
    <w:rsid w:val="005E2DEC"/>
    <w:rsid w:val="006969B9"/>
    <w:rsid w:val="007D1624"/>
    <w:rsid w:val="0090747B"/>
    <w:rsid w:val="0093285F"/>
    <w:rsid w:val="00943192"/>
    <w:rsid w:val="009451AC"/>
    <w:rsid w:val="009F00C4"/>
    <w:rsid w:val="00A06835"/>
    <w:rsid w:val="00A17CC3"/>
    <w:rsid w:val="00B058A1"/>
    <w:rsid w:val="00B4011B"/>
    <w:rsid w:val="00CB0E4E"/>
    <w:rsid w:val="00D43362"/>
    <w:rsid w:val="00D75BF8"/>
    <w:rsid w:val="00D82219"/>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835"/>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7D0B9D9E36A2461F980BCF5FEE66F08A">
    <w:name w:val="7D0B9D9E36A2461F980BCF5FEE66F08A"/>
    <w:rsid w:val="00A06835"/>
    <w:pPr>
      <w:spacing w:line="278" w:lineRule="auto"/>
    </w:pPr>
    <w:rPr>
      <w:kern w:val="2"/>
      <w:sz w:val="24"/>
      <w:szCs w:val="24"/>
      <w14:ligatures w14:val="standardContextual"/>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c25f9a-ebaf-42b3-8777-e880aecf7848" xsi:nil="true"/>
    <lcf76f155ced4ddcb4097134ff3c332f xmlns="34a2d875-b9bb-4350-8586-c180f60b3e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7DB43-AA38-4344-BD31-7D2F8ADC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45CD8-3DBD-4F38-B510-3B9534232896}">
  <ds:schemaRefs>
    <ds:schemaRef ds:uri="http://schemas.microsoft.com/office/2006/metadata/properties"/>
    <ds:schemaRef ds:uri="http://schemas.microsoft.com/office/infopath/2007/PartnerControls"/>
    <ds:schemaRef ds:uri="02876133-c83d-4984-9ef7-61efc42714ce"/>
    <ds:schemaRef ds:uri="eaf16633-d2ce-483d-963a-4043250b840e"/>
    <ds:schemaRef ds:uri="8cc25f9a-ebaf-42b3-8777-e880aecf7848"/>
    <ds:schemaRef ds:uri="34a2d875-b9bb-4350-8586-c180f60b3ede"/>
  </ds:schemaRefs>
</ds:datastoreItem>
</file>

<file path=customXml/itemProps3.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4.xml><?xml version="1.0" encoding="utf-8"?>
<ds:datastoreItem xmlns:ds="http://schemas.openxmlformats.org/officeDocument/2006/customXml" ds:itemID="{B60F8DC1-01B5-4E93-AD54-33C169DB8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3239</Characters>
  <Application>Microsoft Office Word</Application>
  <DocSecurity>8</DocSecurity>
  <Lines>63</Lines>
  <Paragraphs>15</Paragraphs>
  <ScaleCrop>false</ScaleCrop>
  <Company>Trent University</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2024-12-11T21:41:00Z</dcterms:created>
  <dcterms:modified xsi:type="dcterms:W3CDTF">2024-12-11T21:41:00Z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y fmtid="{D5CDD505-2E9C-101B-9397-08002B2CF9AE}" pid="3" name="MediaServiceImageTags">
    <vt:lpwstr/>
  </property>
</Properties>
</file>