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3C01D5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A4707">
        <w:t>RG</w:t>
      </w:r>
    </w:p>
    <w:p w14:paraId="2CCB6A08" w14:textId="3C3357D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A4707">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6BB796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42F02">
            <w:rPr>
              <w:rStyle w:val="PostingNumberFont"/>
            </w:rPr>
            <w:t>24-1101</w:t>
          </w:r>
        </w:sdtContent>
      </w:sdt>
    </w:p>
    <w:p w14:paraId="7335105E" w14:textId="6AC180D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A4707">
            <w:rPr>
              <w:rStyle w:val="Dates"/>
              <w:rFonts w:cs="Arial"/>
              <w:szCs w:val="24"/>
            </w:rPr>
            <w:t>August 19, 2024</w:t>
          </w:r>
        </w:sdtContent>
      </w:sdt>
    </w:p>
    <w:p w14:paraId="55C1DBB6" w14:textId="6074072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AA4707">
            <w:rPr>
              <w:rStyle w:val="Dates"/>
              <w:rFonts w:cs="Arial"/>
              <w:szCs w:val="24"/>
            </w:rPr>
            <w:t>September 16, 2024</w:t>
          </w:r>
        </w:sdtContent>
      </w:sdt>
    </w:p>
    <w:p w14:paraId="0916AECF" w14:textId="7B9544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4959966E" w:rsidR="003B4AA7" w:rsidRPr="0069195A" w:rsidRDefault="002E5FB8" w:rsidP="0069195A">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69195A" w:rsidRPr="0069195A">
        <w:rPr>
          <w:lang w:val="en-CA"/>
        </w:rPr>
        <w:t>SWRK-3006H-A</w:t>
      </w:r>
    </w:p>
    <w:p w14:paraId="65A46DFA" w14:textId="13963ED2" w:rsidR="003B4AA7" w:rsidRPr="0069195A" w:rsidRDefault="002E5FB8" w:rsidP="0069195A">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Times New Roman" w:eastAsia="Times New Roman" w:hAnsi="Times New Roman" w:cs="Times New Roman"/>
            <w:sz w:val="20"/>
            <w:szCs w:val="20"/>
            <w:lang w:val="en-CA"/>
          </w:rPr>
          <w:alias w:val=" "/>
          <w:tag w:val=" "/>
          <w:id w:val="-223598600"/>
          <w:placeholder>
            <w:docPart w:val="577C71C37C8F4C62B2D64CE88E96FA3C"/>
          </w:placeholder>
          <w:showingPlcHdr/>
          <w15:color w:val="000000"/>
          <w:text w:multiLine="1"/>
        </w:sdtPr>
        <w:sdtEndPr/>
        <w:sdtContent>
          <w:r w:rsidR="0069195A" w:rsidRPr="0069195A">
            <w:t xml:space="preserve"> </w:t>
          </w:r>
        </w:sdtContent>
      </w:sdt>
      <w:r w:rsidR="0069195A" w:rsidRPr="0069195A">
        <w:rPr>
          <w:lang w:val="en-CA"/>
        </w:rPr>
        <w:t>Social Work and Social Policy</w:t>
      </w:r>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31DD32B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10AA1">
            <w:rPr>
              <w:rFonts w:ascii="Arial" w:hAnsi="Arial" w:cs="Arial"/>
              <w:b/>
              <w:sz w:val="24"/>
              <w:szCs w:val="24"/>
            </w:rPr>
            <w:t>Peterborough</w:t>
          </w:r>
        </w:sdtContent>
      </w:sdt>
    </w:p>
    <w:p w14:paraId="3A2AC8BC" w14:textId="6320A83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635C9">
            <w:t>$9,012</w:t>
          </w:r>
          <w:r w:rsidR="00A04F4A">
            <w:t>.06</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5AAC999A"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9195A">
            <w:t>30</w:t>
          </w:r>
        </w:sdtContent>
      </w:sdt>
    </w:p>
    <w:p w14:paraId="303E38AE" w14:textId="11BFBC92"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 xml:space="preserve">MSW required, Ph.D. preferred; </w:t>
      </w:r>
      <w:proofErr w:type="gramStart"/>
      <w:r w:rsidRPr="0042285D">
        <w:t>in the area of</w:t>
      </w:r>
      <w:proofErr w:type="gramEnd"/>
      <w:r w:rsidRPr="0042285D">
        <w:t xml:space="preserve">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4A585B48" w14:textId="77777777" w:rsidR="00675D05" w:rsidRDefault="003B4AA7" w:rsidP="00675D05">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44DD28F8" w14:textId="6757C7BD" w:rsidR="00B4348A" w:rsidRPr="00675D05" w:rsidRDefault="00675D05" w:rsidP="00675D05">
      <w:pPr>
        <w:widowControl w:val="0"/>
        <w:numPr>
          <w:ilvl w:val="0"/>
          <w:numId w:val="4"/>
        </w:numPr>
        <w:autoSpaceDE w:val="0"/>
        <w:autoSpaceDN w:val="0"/>
        <w:adjustRightInd w:val="0"/>
        <w:spacing w:after="0" w:line="240" w:lineRule="auto"/>
        <w:rPr>
          <w:rFonts w:ascii="Arial" w:hAnsi="Arial" w:cs="Arial"/>
          <w:sz w:val="20"/>
          <w:szCs w:val="20"/>
        </w:rPr>
      </w:pPr>
      <w:r>
        <w:t xml:space="preserve"> </w:t>
      </w:r>
      <w:r w:rsidRPr="00675D05">
        <w:rPr>
          <w:lang w:val="en-CA"/>
        </w:rPr>
        <w:t>The candidate must be familiar with leading students in the exploration of social policy in Canada and its role in social work practice, with a focus on anti-oppressive, change-oriented practice.</w:t>
      </w:r>
    </w:p>
    <w:p w14:paraId="587CE42C" w14:textId="1B6A482B" w:rsidR="0042285D"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AD4808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66BF3">
            <w:rPr>
              <w:rStyle w:val="BOLDFONT"/>
            </w:rPr>
            <w:t>marinamorgenshtern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9066" w14:textId="77777777" w:rsidR="00291FE2" w:rsidRDefault="00291FE2" w:rsidP="003B4AA7">
      <w:pPr>
        <w:spacing w:after="0" w:line="240" w:lineRule="auto"/>
      </w:pPr>
      <w:r>
        <w:separator/>
      </w:r>
    </w:p>
  </w:endnote>
  <w:endnote w:type="continuationSeparator" w:id="0">
    <w:p w14:paraId="3FBCEE2C" w14:textId="77777777" w:rsidR="00291FE2" w:rsidRDefault="00291FE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2384" w14:textId="77777777" w:rsidR="00291FE2" w:rsidRDefault="00291FE2" w:rsidP="003B4AA7">
      <w:pPr>
        <w:spacing w:after="0" w:line="240" w:lineRule="auto"/>
      </w:pPr>
      <w:r>
        <w:separator/>
      </w:r>
    </w:p>
  </w:footnote>
  <w:footnote w:type="continuationSeparator" w:id="0">
    <w:p w14:paraId="2681CAB0" w14:textId="77777777" w:rsidR="00291FE2" w:rsidRDefault="00291FE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3308695">
    <w:abstractNumId w:val="3"/>
  </w:num>
  <w:num w:numId="2" w16cid:durableId="572469352">
    <w:abstractNumId w:val="5"/>
  </w:num>
  <w:num w:numId="3" w16cid:durableId="1265697153">
    <w:abstractNumId w:val="5"/>
    <w:lvlOverride w:ilvl="0">
      <w:lvl w:ilvl="0" w:tplc="42F2D3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DCAC012" w:tentative="1">
        <w:start w:val="1"/>
        <w:numFmt w:val="bullet"/>
        <w:lvlText w:val="o"/>
        <w:lvlJc w:val="left"/>
        <w:pPr>
          <w:ind w:left="1440" w:hanging="360"/>
        </w:pPr>
        <w:rPr>
          <w:rFonts w:ascii="Courier New" w:hAnsi="Courier New" w:cs="Courier New" w:hint="default"/>
        </w:rPr>
      </w:lvl>
    </w:lvlOverride>
    <w:lvlOverride w:ilvl="2">
      <w:lvl w:ilvl="2" w:tplc="269A5914" w:tentative="1">
        <w:start w:val="1"/>
        <w:numFmt w:val="bullet"/>
        <w:lvlText w:val=""/>
        <w:lvlJc w:val="left"/>
        <w:pPr>
          <w:ind w:left="2160" w:hanging="360"/>
        </w:pPr>
        <w:rPr>
          <w:rFonts w:ascii="Wingdings" w:hAnsi="Wingdings" w:hint="default"/>
        </w:rPr>
      </w:lvl>
    </w:lvlOverride>
    <w:lvlOverride w:ilvl="3">
      <w:lvl w:ilvl="3" w:tplc="EE46AA70" w:tentative="1">
        <w:start w:val="1"/>
        <w:numFmt w:val="bullet"/>
        <w:lvlText w:val=""/>
        <w:lvlJc w:val="left"/>
        <w:pPr>
          <w:ind w:left="2880" w:hanging="360"/>
        </w:pPr>
        <w:rPr>
          <w:rFonts w:ascii="Symbol" w:hAnsi="Symbol" w:hint="default"/>
        </w:rPr>
      </w:lvl>
    </w:lvlOverride>
    <w:lvlOverride w:ilvl="4">
      <w:lvl w:ilvl="4" w:tplc="FEEA0378" w:tentative="1">
        <w:start w:val="1"/>
        <w:numFmt w:val="bullet"/>
        <w:lvlText w:val="o"/>
        <w:lvlJc w:val="left"/>
        <w:pPr>
          <w:ind w:left="3600" w:hanging="360"/>
        </w:pPr>
        <w:rPr>
          <w:rFonts w:ascii="Courier New" w:hAnsi="Courier New" w:cs="Courier New" w:hint="default"/>
        </w:rPr>
      </w:lvl>
    </w:lvlOverride>
    <w:lvlOverride w:ilvl="5">
      <w:lvl w:ilvl="5" w:tplc="759C6FDE" w:tentative="1">
        <w:start w:val="1"/>
        <w:numFmt w:val="bullet"/>
        <w:lvlText w:val=""/>
        <w:lvlJc w:val="left"/>
        <w:pPr>
          <w:ind w:left="4320" w:hanging="360"/>
        </w:pPr>
        <w:rPr>
          <w:rFonts w:ascii="Wingdings" w:hAnsi="Wingdings" w:hint="default"/>
        </w:rPr>
      </w:lvl>
    </w:lvlOverride>
    <w:lvlOverride w:ilvl="6">
      <w:lvl w:ilvl="6" w:tplc="37ECE474" w:tentative="1">
        <w:start w:val="1"/>
        <w:numFmt w:val="bullet"/>
        <w:lvlText w:val=""/>
        <w:lvlJc w:val="left"/>
        <w:pPr>
          <w:ind w:left="5040" w:hanging="360"/>
        </w:pPr>
        <w:rPr>
          <w:rFonts w:ascii="Symbol" w:hAnsi="Symbol" w:hint="default"/>
        </w:rPr>
      </w:lvl>
    </w:lvlOverride>
    <w:lvlOverride w:ilvl="7">
      <w:lvl w:ilvl="7" w:tplc="CEDA1444" w:tentative="1">
        <w:start w:val="1"/>
        <w:numFmt w:val="bullet"/>
        <w:lvlText w:val="o"/>
        <w:lvlJc w:val="left"/>
        <w:pPr>
          <w:ind w:left="5760" w:hanging="360"/>
        </w:pPr>
        <w:rPr>
          <w:rFonts w:ascii="Courier New" w:hAnsi="Courier New" w:cs="Courier New" w:hint="default"/>
        </w:rPr>
      </w:lvl>
    </w:lvlOverride>
    <w:lvlOverride w:ilvl="8">
      <w:lvl w:ilvl="8" w:tplc="DB725AF6" w:tentative="1">
        <w:start w:val="1"/>
        <w:numFmt w:val="bullet"/>
        <w:lvlText w:val=""/>
        <w:lvlJc w:val="left"/>
        <w:pPr>
          <w:ind w:left="6480" w:hanging="360"/>
        </w:pPr>
        <w:rPr>
          <w:rFonts w:ascii="Wingdings" w:hAnsi="Wingdings" w:hint="default"/>
        </w:rPr>
      </w:lvl>
    </w:lvlOverride>
  </w:num>
  <w:num w:numId="4" w16cid:durableId="1935549269">
    <w:abstractNumId w:val="4"/>
  </w:num>
  <w:num w:numId="5" w16cid:durableId="1627589353">
    <w:abstractNumId w:val="0"/>
  </w:num>
  <w:num w:numId="6" w16cid:durableId="2029600643">
    <w:abstractNumId w:val="5"/>
  </w:num>
  <w:num w:numId="7" w16cid:durableId="1670061158">
    <w:abstractNumId w:val="1"/>
  </w:num>
  <w:num w:numId="8" w16cid:durableId="85268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54E6D"/>
    <w:rsid w:val="000855D2"/>
    <w:rsid w:val="0011588D"/>
    <w:rsid w:val="001169A4"/>
    <w:rsid w:val="001302BE"/>
    <w:rsid w:val="00143F47"/>
    <w:rsid w:val="00176367"/>
    <w:rsid w:val="0022408E"/>
    <w:rsid w:val="002459D0"/>
    <w:rsid w:val="002820BC"/>
    <w:rsid w:val="00291FE2"/>
    <w:rsid w:val="00295314"/>
    <w:rsid w:val="002C5925"/>
    <w:rsid w:val="002E5FB8"/>
    <w:rsid w:val="00303857"/>
    <w:rsid w:val="00331BF7"/>
    <w:rsid w:val="00342F02"/>
    <w:rsid w:val="00371E64"/>
    <w:rsid w:val="003B4AA7"/>
    <w:rsid w:val="003C0D89"/>
    <w:rsid w:val="003F2F1A"/>
    <w:rsid w:val="003F60C6"/>
    <w:rsid w:val="0040178D"/>
    <w:rsid w:val="0042285D"/>
    <w:rsid w:val="004367F4"/>
    <w:rsid w:val="00466A7E"/>
    <w:rsid w:val="004829A7"/>
    <w:rsid w:val="004A4BFB"/>
    <w:rsid w:val="004B07B2"/>
    <w:rsid w:val="00503515"/>
    <w:rsid w:val="0050598E"/>
    <w:rsid w:val="00540E42"/>
    <w:rsid w:val="005C4E83"/>
    <w:rsid w:val="005D0BFD"/>
    <w:rsid w:val="00636AD7"/>
    <w:rsid w:val="00675D05"/>
    <w:rsid w:val="0069195A"/>
    <w:rsid w:val="006A61A0"/>
    <w:rsid w:val="006B7F34"/>
    <w:rsid w:val="006C3682"/>
    <w:rsid w:val="006C4C61"/>
    <w:rsid w:val="006D1D4B"/>
    <w:rsid w:val="006E4A10"/>
    <w:rsid w:val="006E4EE3"/>
    <w:rsid w:val="00704009"/>
    <w:rsid w:val="00706D07"/>
    <w:rsid w:val="007468F7"/>
    <w:rsid w:val="007866A8"/>
    <w:rsid w:val="007966E3"/>
    <w:rsid w:val="007C0EC1"/>
    <w:rsid w:val="007E0C72"/>
    <w:rsid w:val="008132A2"/>
    <w:rsid w:val="008872E9"/>
    <w:rsid w:val="008940A1"/>
    <w:rsid w:val="00894720"/>
    <w:rsid w:val="008D3040"/>
    <w:rsid w:val="00914499"/>
    <w:rsid w:val="0092489E"/>
    <w:rsid w:val="00940DE8"/>
    <w:rsid w:val="00956803"/>
    <w:rsid w:val="00966BF3"/>
    <w:rsid w:val="00967A42"/>
    <w:rsid w:val="009A0D04"/>
    <w:rsid w:val="009B474B"/>
    <w:rsid w:val="009B4C16"/>
    <w:rsid w:val="009B5FBB"/>
    <w:rsid w:val="009C0FA4"/>
    <w:rsid w:val="009D64E8"/>
    <w:rsid w:val="009F44FC"/>
    <w:rsid w:val="009F52B3"/>
    <w:rsid w:val="00A03CF8"/>
    <w:rsid w:val="00A04F4A"/>
    <w:rsid w:val="00A050A7"/>
    <w:rsid w:val="00A143D0"/>
    <w:rsid w:val="00A72E27"/>
    <w:rsid w:val="00A74F2B"/>
    <w:rsid w:val="00AA4707"/>
    <w:rsid w:val="00AE112F"/>
    <w:rsid w:val="00B03A70"/>
    <w:rsid w:val="00B0677B"/>
    <w:rsid w:val="00B239A0"/>
    <w:rsid w:val="00B2791B"/>
    <w:rsid w:val="00B41BA9"/>
    <w:rsid w:val="00B4348A"/>
    <w:rsid w:val="00B770C2"/>
    <w:rsid w:val="00BA2799"/>
    <w:rsid w:val="00BD170E"/>
    <w:rsid w:val="00C0589C"/>
    <w:rsid w:val="00C2210C"/>
    <w:rsid w:val="00C323BB"/>
    <w:rsid w:val="00C40007"/>
    <w:rsid w:val="00C639E2"/>
    <w:rsid w:val="00CC3605"/>
    <w:rsid w:val="00CE29A0"/>
    <w:rsid w:val="00D17438"/>
    <w:rsid w:val="00D52FC8"/>
    <w:rsid w:val="00D635C9"/>
    <w:rsid w:val="00D75C62"/>
    <w:rsid w:val="00DA1DED"/>
    <w:rsid w:val="00DC2820"/>
    <w:rsid w:val="00DD079D"/>
    <w:rsid w:val="00E75A54"/>
    <w:rsid w:val="00E86215"/>
    <w:rsid w:val="00E94EC3"/>
    <w:rsid w:val="00ED7F3F"/>
    <w:rsid w:val="00EE1FB4"/>
    <w:rsid w:val="00EE2F5B"/>
    <w:rsid w:val="00EE5B69"/>
    <w:rsid w:val="00EF153A"/>
    <w:rsid w:val="00EF762F"/>
    <w:rsid w:val="00F02107"/>
    <w:rsid w:val="00F03F8C"/>
    <w:rsid w:val="00F21441"/>
    <w:rsid w:val="00F24E47"/>
    <w:rsid w:val="00F3115C"/>
    <w:rsid w:val="00F62A07"/>
    <w:rsid w:val="00F635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4300">
      <w:bodyDiv w:val="1"/>
      <w:marLeft w:val="0"/>
      <w:marRight w:val="0"/>
      <w:marTop w:val="0"/>
      <w:marBottom w:val="0"/>
      <w:divBdr>
        <w:top w:val="none" w:sz="0" w:space="0" w:color="auto"/>
        <w:left w:val="none" w:sz="0" w:space="0" w:color="auto"/>
        <w:bottom w:val="none" w:sz="0" w:space="0" w:color="auto"/>
        <w:right w:val="none" w:sz="0" w:space="0" w:color="auto"/>
      </w:divBdr>
    </w:div>
    <w:div w:id="1056665038">
      <w:bodyDiv w:val="1"/>
      <w:marLeft w:val="0"/>
      <w:marRight w:val="0"/>
      <w:marTop w:val="0"/>
      <w:marBottom w:val="0"/>
      <w:divBdr>
        <w:top w:val="none" w:sz="0" w:space="0" w:color="auto"/>
        <w:left w:val="none" w:sz="0" w:space="0" w:color="auto"/>
        <w:bottom w:val="none" w:sz="0" w:space="0" w:color="auto"/>
        <w:right w:val="none" w:sz="0" w:space="0" w:color="auto"/>
      </w:divBdr>
    </w:div>
    <w:div w:id="1131939754">
      <w:bodyDiv w:val="1"/>
      <w:marLeft w:val="0"/>
      <w:marRight w:val="0"/>
      <w:marTop w:val="0"/>
      <w:marBottom w:val="0"/>
      <w:divBdr>
        <w:top w:val="none" w:sz="0" w:space="0" w:color="auto"/>
        <w:left w:val="none" w:sz="0" w:space="0" w:color="auto"/>
        <w:bottom w:val="none" w:sz="0" w:space="0" w:color="auto"/>
        <w:right w:val="none" w:sz="0" w:space="0" w:color="auto"/>
      </w:divBdr>
    </w:div>
    <w:div w:id="1141267219">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11588D"/>
    <w:rsid w:val="001302BE"/>
    <w:rsid w:val="003848B8"/>
    <w:rsid w:val="003B4D4F"/>
    <w:rsid w:val="006969B9"/>
    <w:rsid w:val="007B1557"/>
    <w:rsid w:val="008056A0"/>
    <w:rsid w:val="008F1641"/>
    <w:rsid w:val="0093285F"/>
    <w:rsid w:val="009F00C4"/>
    <w:rsid w:val="00A17CC3"/>
    <w:rsid w:val="00B058A1"/>
    <w:rsid w:val="00B4011B"/>
    <w:rsid w:val="00D43362"/>
    <w:rsid w:val="00E16CFB"/>
    <w:rsid w:val="00EE1FB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89903-CE7E-4BF8-8ECF-94E456E0A805}">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eaf16633-d2ce-483d-963a-4043250b840e"/>
    <ds:schemaRef ds:uri="http://schemas.microsoft.com/office/infopath/2007/PartnerControls"/>
    <ds:schemaRef ds:uri="http://schemas.openxmlformats.org/package/2006/metadata/core-properties"/>
    <ds:schemaRef ds:uri="02876133-c83d-4984-9ef7-61efc42714ce"/>
    <ds:schemaRef ds:uri="http://www.w3.org/XML/1998/namespace"/>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0C734443-0BCB-4D94-91BE-BDDF978D6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835</Words>
  <Characters>4763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22</cp:revision>
  <cp:lastPrinted>2021-02-08T14:50:00Z</cp:lastPrinted>
  <dcterms:created xsi:type="dcterms:W3CDTF">2024-05-28T14:22:00Z</dcterms:created>
  <dcterms:modified xsi:type="dcterms:W3CDTF">2024-08-19T14:53:00Z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y fmtid="{D5CDD505-2E9C-101B-9397-08002B2CF9AE}" pid="4" name="_MarkAsFinal">
    <vt:bool>true</vt:bool>
  </property>
</Properties>
</file>