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F292" w14:textId="0F0D64D0" w:rsidR="006179EB" w:rsidRDefault="006179EB" w:rsidP="00E16543">
      <w:pPr>
        <w:pStyle w:val="NormalWeb"/>
        <w:rPr>
          <w:color w:val="355E8E"/>
        </w:rPr>
      </w:pPr>
      <w:r>
        <w:rPr>
          <w:noProof/>
        </w:rPr>
        <w:drawing>
          <wp:inline distT="0" distB="0" distL="0" distR="0" wp14:anchorId="0FE13AD6" wp14:editId="33D1B887">
            <wp:extent cx="2328511" cy="776605"/>
            <wp:effectExtent l="0" t="0" r="0" b="0"/>
            <wp:docPr id="1" name="image1.png"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rent University Logo"/>
                    <pic:cNvPicPr>
                      <a:picLocks noChangeAspect="1" noChangeArrowheads="1"/>
                    </pic:cNvPicPr>
                  </pic:nvPicPr>
                  <pic:blipFill>
                    <a:blip r:embed="rId7"/>
                    <a:stretch>
                      <a:fillRect/>
                    </a:stretch>
                  </pic:blipFill>
                  <pic:spPr bwMode="auto">
                    <a:xfrm>
                      <a:off x="0" y="0"/>
                      <a:ext cx="2390217" cy="797185"/>
                    </a:xfrm>
                    <a:prstGeom prst="rect">
                      <a:avLst/>
                    </a:prstGeom>
                  </pic:spPr>
                </pic:pic>
              </a:graphicData>
            </a:graphic>
          </wp:inline>
        </w:drawing>
      </w:r>
    </w:p>
    <w:p w14:paraId="7F0F324F" w14:textId="3CD71C97" w:rsidR="006179EB" w:rsidRPr="00E71199" w:rsidRDefault="00005195" w:rsidP="00E16543">
      <w:pPr>
        <w:pStyle w:val="NormalWeb"/>
        <w:rPr>
          <w:rFonts w:asciiTheme="minorHAnsi" w:hAnsiTheme="minorHAnsi" w:cstheme="minorHAnsi"/>
        </w:rPr>
      </w:pPr>
      <w:r w:rsidRPr="00E71199">
        <w:rPr>
          <w:rFonts w:asciiTheme="minorHAnsi" w:hAnsiTheme="minorHAnsi" w:cstheme="minorHAnsi"/>
        </w:rPr>
        <w:t xml:space="preserve">Trent University invites applications for a tenure track position in the field of </w:t>
      </w:r>
      <w:r w:rsidR="00C53162">
        <w:rPr>
          <w:rFonts w:asciiTheme="minorHAnsi" w:hAnsiTheme="minorHAnsi" w:cstheme="minorHAnsi"/>
          <w:b/>
          <w:bCs/>
        </w:rPr>
        <w:t xml:space="preserve">Avian </w:t>
      </w:r>
      <w:r w:rsidR="002B2364">
        <w:rPr>
          <w:rFonts w:asciiTheme="minorHAnsi" w:hAnsiTheme="minorHAnsi" w:cstheme="minorHAnsi"/>
          <w:b/>
          <w:bCs/>
        </w:rPr>
        <w:t>Ecology</w:t>
      </w:r>
      <w:r w:rsidRPr="00E71199">
        <w:rPr>
          <w:rFonts w:asciiTheme="minorHAnsi" w:hAnsiTheme="minorHAnsi" w:cstheme="minorHAnsi"/>
        </w:rPr>
        <w:t>, in the Department of Biology</w:t>
      </w:r>
      <w:r w:rsidR="006179EB" w:rsidRPr="00E71199">
        <w:rPr>
          <w:rFonts w:asciiTheme="minorHAnsi" w:hAnsiTheme="minorHAnsi" w:cstheme="minorHAnsi"/>
        </w:rPr>
        <w:t xml:space="preserve">. The appointment will be at the </w:t>
      </w:r>
      <w:r w:rsidRPr="00E71199">
        <w:rPr>
          <w:rFonts w:asciiTheme="minorHAnsi" w:hAnsiTheme="minorHAnsi" w:cstheme="minorHAnsi"/>
        </w:rPr>
        <w:t>rank of Assistant Professor</w:t>
      </w:r>
      <w:r w:rsidR="006179EB" w:rsidRPr="00E71199">
        <w:rPr>
          <w:rFonts w:asciiTheme="minorHAnsi" w:hAnsiTheme="minorHAnsi" w:cstheme="minorHAnsi"/>
        </w:rPr>
        <w:t xml:space="preserve"> and will commence</w:t>
      </w:r>
      <w:r w:rsidRPr="00E71199">
        <w:rPr>
          <w:rFonts w:asciiTheme="minorHAnsi" w:hAnsiTheme="minorHAnsi" w:cstheme="minorHAnsi"/>
        </w:rPr>
        <w:t xml:space="preserve"> </w:t>
      </w:r>
      <w:r w:rsidRPr="004238BF">
        <w:rPr>
          <w:rFonts w:asciiTheme="minorHAnsi" w:hAnsiTheme="minorHAnsi" w:cstheme="minorHAnsi"/>
          <w:highlight w:val="yellow"/>
        </w:rPr>
        <w:t>July 1, 202</w:t>
      </w:r>
      <w:r w:rsidR="00C53162" w:rsidRPr="004238BF">
        <w:rPr>
          <w:rFonts w:asciiTheme="minorHAnsi" w:hAnsiTheme="minorHAnsi" w:cstheme="minorHAnsi"/>
          <w:highlight w:val="yellow"/>
        </w:rPr>
        <w:t>5</w:t>
      </w:r>
      <w:r w:rsidRPr="00E71199">
        <w:rPr>
          <w:rFonts w:asciiTheme="minorHAnsi" w:hAnsiTheme="minorHAnsi" w:cstheme="minorHAnsi"/>
        </w:rPr>
        <w:t xml:space="preserve">. </w:t>
      </w:r>
      <w:r w:rsidR="006179EB" w:rsidRPr="00E71199">
        <w:rPr>
          <w:rFonts w:asciiTheme="minorHAnsi" w:hAnsiTheme="minorHAnsi" w:cstheme="minorHAnsi"/>
        </w:rPr>
        <w:t>This position will be located at the Trent Peterborough campus and is subject to budgetary approval.</w:t>
      </w:r>
    </w:p>
    <w:p w14:paraId="065BD7C1" w14:textId="68FC0301" w:rsidR="00005195" w:rsidRPr="00E71199" w:rsidRDefault="00005195" w:rsidP="648FB67B">
      <w:pPr>
        <w:pStyle w:val="NormalWeb"/>
        <w:rPr>
          <w:rFonts w:asciiTheme="minorHAnsi" w:hAnsiTheme="minorHAnsi" w:cstheme="minorBidi"/>
        </w:rPr>
      </w:pPr>
      <w:r w:rsidRPr="648FB67B">
        <w:rPr>
          <w:rFonts w:asciiTheme="minorHAnsi" w:hAnsiTheme="minorHAnsi" w:cstheme="minorBidi"/>
        </w:rPr>
        <w:t xml:space="preserve">A completed Ph.D. and </w:t>
      </w:r>
      <w:r w:rsidR="00E71199" w:rsidRPr="648FB67B">
        <w:rPr>
          <w:rFonts w:asciiTheme="minorHAnsi" w:hAnsiTheme="minorHAnsi" w:cstheme="minorBidi"/>
          <w:color w:val="000000" w:themeColor="text1"/>
        </w:rPr>
        <w:t>relevant research experience are required,</w:t>
      </w:r>
      <w:r w:rsidR="00E71199" w:rsidRPr="648FB67B">
        <w:rPr>
          <w:rFonts w:asciiTheme="minorHAnsi" w:hAnsiTheme="minorHAnsi" w:cstheme="minorBidi"/>
        </w:rPr>
        <w:t xml:space="preserve"> </w:t>
      </w:r>
      <w:r w:rsidR="001B4AFA" w:rsidRPr="648FB67B">
        <w:rPr>
          <w:rFonts w:asciiTheme="minorHAnsi" w:hAnsiTheme="minorHAnsi" w:cstheme="minorBidi"/>
        </w:rPr>
        <w:t>with teaching experience considered an asset</w:t>
      </w:r>
      <w:r w:rsidRPr="648FB67B">
        <w:rPr>
          <w:rFonts w:asciiTheme="minorHAnsi" w:hAnsiTheme="minorHAnsi" w:cstheme="minorBidi"/>
        </w:rPr>
        <w:t xml:space="preserve">. The successful candidate is expected to have a demonstrated research record </w:t>
      </w:r>
      <w:r w:rsidR="00E54D26" w:rsidRPr="648FB67B">
        <w:rPr>
          <w:rFonts w:asciiTheme="minorHAnsi" w:hAnsiTheme="minorHAnsi" w:cstheme="minorBidi"/>
        </w:rPr>
        <w:t xml:space="preserve">and </w:t>
      </w:r>
      <w:r w:rsidRPr="648FB67B">
        <w:rPr>
          <w:rFonts w:asciiTheme="minorHAnsi" w:hAnsiTheme="minorHAnsi" w:cstheme="minorBidi"/>
        </w:rPr>
        <w:t xml:space="preserve">the </w:t>
      </w:r>
      <w:r w:rsidR="001B4AFA" w:rsidRPr="648FB67B">
        <w:rPr>
          <w:rFonts w:asciiTheme="minorHAnsi" w:hAnsiTheme="minorHAnsi" w:cstheme="minorBidi"/>
        </w:rPr>
        <w:t xml:space="preserve">potential </w:t>
      </w:r>
      <w:r w:rsidRPr="648FB67B">
        <w:rPr>
          <w:rFonts w:asciiTheme="minorHAnsi" w:hAnsiTheme="minorHAnsi" w:cstheme="minorBidi"/>
        </w:rPr>
        <w:t xml:space="preserve">to secure external funding. </w:t>
      </w:r>
      <w:r w:rsidR="0004683F" w:rsidRPr="648FB67B">
        <w:rPr>
          <w:rFonts w:asciiTheme="minorHAnsi" w:hAnsiTheme="minorHAnsi" w:cstheme="minorBidi"/>
        </w:rPr>
        <w:t xml:space="preserve">We seek an individual </w:t>
      </w:r>
      <w:r w:rsidR="00C53162" w:rsidRPr="648FB67B">
        <w:rPr>
          <w:rFonts w:asciiTheme="minorHAnsi" w:hAnsiTheme="minorHAnsi" w:cstheme="minorBidi"/>
        </w:rPr>
        <w:t xml:space="preserve">whose research focuses on basic and applied aspects of avian </w:t>
      </w:r>
      <w:r w:rsidR="002B2364" w:rsidRPr="648FB67B">
        <w:rPr>
          <w:rFonts w:asciiTheme="minorHAnsi" w:hAnsiTheme="minorHAnsi" w:cstheme="minorBidi"/>
        </w:rPr>
        <w:t>ecology</w:t>
      </w:r>
      <w:r w:rsidR="0004683F" w:rsidRPr="648FB67B">
        <w:rPr>
          <w:rFonts w:asciiTheme="minorHAnsi" w:hAnsiTheme="minorHAnsi" w:cstheme="minorBidi"/>
        </w:rPr>
        <w:t>.</w:t>
      </w:r>
      <w:r w:rsidR="00C53162" w:rsidRPr="648FB67B">
        <w:rPr>
          <w:rFonts w:asciiTheme="minorHAnsi" w:hAnsiTheme="minorHAnsi" w:cstheme="minorBidi"/>
        </w:rPr>
        <w:t xml:space="preserve"> Preference will be given to candidates with some link to conservation biology in their research, and with field work being a significant component of the research program. The</w:t>
      </w:r>
      <w:r w:rsidR="002B2364" w:rsidRPr="648FB67B">
        <w:rPr>
          <w:rFonts w:asciiTheme="minorHAnsi" w:hAnsiTheme="minorHAnsi" w:cstheme="minorBidi"/>
        </w:rPr>
        <w:t>re are many opportunities to collaborate with local and regional researchers including</w:t>
      </w:r>
      <w:r w:rsidR="00C53162" w:rsidRPr="648FB67B">
        <w:rPr>
          <w:rFonts w:asciiTheme="minorHAnsi" w:hAnsiTheme="minorHAnsi" w:cstheme="minorBidi"/>
        </w:rPr>
        <w:t xml:space="preserve"> with the </w:t>
      </w:r>
      <w:r w:rsidR="007671EB" w:rsidRPr="648FB67B">
        <w:rPr>
          <w:rFonts w:asciiTheme="minorHAnsi" w:hAnsiTheme="minorHAnsi" w:cstheme="minorBidi"/>
        </w:rPr>
        <w:t>W</w:t>
      </w:r>
      <w:r w:rsidR="00C53162" w:rsidRPr="648FB67B">
        <w:rPr>
          <w:rFonts w:asciiTheme="minorHAnsi" w:hAnsiTheme="minorHAnsi" w:cstheme="minorBidi"/>
        </w:rPr>
        <w:t xml:space="preserve">ildlife </w:t>
      </w:r>
      <w:r w:rsidR="007671EB" w:rsidRPr="648FB67B">
        <w:rPr>
          <w:rFonts w:asciiTheme="minorHAnsi" w:hAnsiTheme="minorHAnsi" w:cstheme="minorBidi"/>
        </w:rPr>
        <w:t>R</w:t>
      </w:r>
      <w:r w:rsidR="00C53162" w:rsidRPr="648FB67B">
        <w:rPr>
          <w:rFonts w:asciiTheme="minorHAnsi" w:hAnsiTheme="minorHAnsi" w:cstheme="minorBidi"/>
        </w:rPr>
        <w:t>esearch</w:t>
      </w:r>
      <w:r w:rsidR="007671EB" w:rsidRPr="648FB67B">
        <w:rPr>
          <w:rFonts w:asciiTheme="minorHAnsi" w:hAnsiTheme="minorHAnsi" w:cstheme="minorBidi"/>
        </w:rPr>
        <w:t xml:space="preserve"> and Monitoring Section</w:t>
      </w:r>
      <w:r w:rsidR="00C53162" w:rsidRPr="648FB67B">
        <w:rPr>
          <w:rFonts w:asciiTheme="minorHAnsi" w:hAnsiTheme="minorHAnsi" w:cstheme="minorBidi"/>
        </w:rPr>
        <w:t xml:space="preserve"> of the Ontario Ministry of Natural Resources and Forestry (</w:t>
      </w:r>
      <w:hyperlink r:id="rId8">
        <w:r w:rsidR="00C53162" w:rsidRPr="648FB67B">
          <w:rPr>
            <w:rStyle w:val="Hyperlink"/>
            <w:rFonts w:asciiTheme="minorHAnsi" w:hAnsiTheme="minorHAnsi" w:cstheme="minorBidi"/>
          </w:rPr>
          <w:t>https://www.ontario.ca/page/wildlife-research-and-monitoring</w:t>
        </w:r>
      </w:hyperlink>
      <w:r w:rsidR="00C53162" w:rsidRPr="648FB67B">
        <w:rPr>
          <w:rFonts w:asciiTheme="minorHAnsi" w:hAnsiTheme="minorHAnsi" w:cstheme="minorBidi"/>
        </w:rPr>
        <w:t>), who are located on campus at Trent</w:t>
      </w:r>
      <w:r w:rsidR="002B2364" w:rsidRPr="648FB67B">
        <w:rPr>
          <w:rFonts w:asciiTheme="minorHAnsi" w:hAnsiTheme="minorHAnsi" w:cstheme="minorBidi"/>
        </w:rPr>
        <w:t>, and with the National Wildlife Research C</w:t>
      </w:r>
      <w:r w:rsidR="00C65512" w:rsidRPr="648FB67B">
        <w:rPr>
          <w:rFonts w:asciiTheme="minorHAnsi" w:hAnsiTheme="minorHAnsi" w:cstheme="minorBidi"/>
        </w:rPr>
        <w:t>entre</w:t>
      </w:r>
      <w:r w:rsidR="002B2364" w:rsidRPr="648FB67B">
        <w:rPr>
          <w:rFonts w:asciiTheme="minorHAnsi" w:hAnsiTheme="minorHAnsi" w:cstheme="minorBidi"/>
        </w:rPr>
        <w:t xml:space="preserve"> of Environment and Climate Change Canada</w:t>
      </w:r>
      <w:r w:rsidR="00C53162" w:rsidRPr="648FB67B">
        <w:rPr>
          <w:rFonts w:asciiTheme="minorHAnsi" w:hAnsiTheme="minorHAnsi" w:cstheme="minorBidi"/>
        </w:rPr>
        <w:t xml:space="preserve">. </w:t>
      </w:r>
      <w:r w:rsidR="00E16543" w:rsidRPr="648FB67B">
        <w:rPr>
          <w:rFonts w:asciiTheme="minorHAnsi" w:hAnsiTheme="minorHAnsi" w:cstheme="minorBidi"/>
        </w:rPr>
        <w:t xml:space="preserve">Applicants must be committed to undergraduate and graduate level training through teaching, mentorship of student research, and student advising as a </w:t>
      </w:r>
      <w:r w:rsidR="0069471D" w:rsidRPr="648FB67B">
        <w:rPr>
          <w:rFonts w:asciiTheme="minorHAnsi" w:hAnsiTheme="minorHAnsi" w:cstheme="minorBidi"/>
        </w:rPr>
        <w:t xml:space="preserve">member of the </w:t>
      </w:r>
      <w:r w:rsidR="00E16543" w:rsidRPr="648FB67B">
        <w:rPr>
          <w:rFonts w:asciiTheme="minorHAnsi" w:hAnsiTheme="minorHAnsi" w:cstheme="minorBidi"/>
        </w:rPr>
        <w:t xml:space="preserve">Department of Biology and the </w:t>
      </w:r>
      <w:r w:rsidR="0069471D" w:rsidRPr="648FB67B">
        <w:rPr>
          <w:rFonts w:asciiTheme="minorHAnsi" w:hAnsiTheme="minorHAnsi" w:cstheme="minorBidi"/>
        </w:rPr>
        <w:t>Environmental and Life Sciences Graduate Program (</w:t>
      </w:r>
      <w:r w:rsidR="0069471D" w:rsidRPr="648FB67B">
        <w:rPr>
          <w:rFonts w:asciiTheme="minorHAnsi" w:hAnsiTheme="minorHAnsi" w:cstheme="minorBidi"/>
          <w:color w:val="0000FF"/>
        </w:rPr>
        <w:t>www.trentu.ca/els)</w:t>
      </w:r>
      <w:r w:rsidR="0069471D" w:rsidRPr="648FB67B">
        <w:rPr>
          <w:rFonts w:asciiTheme="minorHAnsi" w:hAnsiTheme="minorHAnsi" w:cstheme="minorBidi"/>
        </w:rPr>
        <w:t>.</w:t>
      </w:r>
      <w:r w:rsidR="00A46322" w:rsidRPr="648FB67B">
        <w:rPr>
          <w:rFonts w:asciiTheme="minorHAnsi" w:hAnsiTheme="minorHAnsi" w:cstheme="minorBidi"/>
        </w:rPr>
        <w:t xml:space="preserve"> </w:t>
      </w:r>
    </w:p>
    <w:p w14:paraId="0C70ABFB" w14:textId="76360F2F" w:rsidR="00005195" w:rsidRPr="00347247" w:rsidRDefault="00005195" w:rsidP="00C65512">
      <w:pPr>
        <w:pStyle w:val="BodyText"/>
        <w:ind w:right="113"/>
        <w:jc w:val="both"/>
        <w:rPr>
          <w:rFonts w:cstheme="minorHAnsi"/>
          <w:spacing w:val="-1"/>
        </w:rPr>
      </w:pPr>
      <w:r w:rsidRPr="00E71199">
        <w:rPr>
          <w:rFonts w:cstheme="minorHAnsi"/>
        </w:rPr>
        <w:t xml:space="preserve">Applications should include a </w:t>
      </w:r>
      <w:r w:rsidR="00F007A5" w:rsidRPr="00E71199">
        <w:rPr>
          <w:rFonts w:cstheme="minorHAnsi"/>
        </w:rPr>
        <w:t>cover letter</w:t>
      </w:r>
      <w:r w:rsidR="0021044C" w:rsidRPr="00E71199">
        <w:rPr>
          <w:rFonts w:cstheme="minorHAnsi"/>
        </w:rPr>
        <w:t>,</w:t>
      </w:r>
      <w:r w:rsidR="00B86F77" w:rsidRPr="00E71199">
        <w:rPr>
          <w:rFonts w:cstheme="minorHAnsi"/>
        </w:rPr>
        <w:t xml:space="preserve"> a </w:t>
      </w:r>
      <w:r w:rsidRPr="00E71199">
        <w:rPr>
          <w:rFonts w:cstheme="minorHAnsi"/>
          <w:i/>
          <w:iCs/>
        </w:rPr>
        <w:t>curriculum vitae</w:t>
      </w:r>
      <w:r w:rsidRPr="00E71199">
        <w:rPr>
          <w:rFonts w:cstheme="minorHAnsi"/>
        </w:rPr>
        <w:t xml:space="preserve">, a statement of teaching experience and philosophy, a brief </w:t>
      </w:r>
      <w:r w:rsidR="00C42B5F" w:rsidRPr="00E71199">
        <w:rPr>
          <w:rFonts w:cstheme="minorHAnsi"/>
        </w:rPr>
        <w:t xml:space="preserve">description of proposed </w:t>
      </w:r>
      <w:r w:rsidRPr="00E71199">
        <w:rPr>
          <w:rFonts w:cstheme="minorHAnsi"/>
        </w:rPr>
        <w:t xml:space="preserve">research, and the names, email addresses, and telephone numbers of three referees who would be willing to write on the candidate’s behalf. Please note that applications will only be accepted in PDF format via email. Please send applications </w:t>
      </w:r>
      <w:r w:rsidR="00D8067F" w:rsidRPr="00E71199">
        <w:rPr>
          <w:rFonts w:cstheme="minorHAnsi"/>
        </w:rPr>
        <w:t xml:space="preserve">and/or any questions </w:t>
      </w:r>
      <w:r w:rsidRPr="00E71199">
        <w:rPr>
          <w:rFonts w:cstheme="minorHAnsi"/>
        </w:rPr>
        <w:t xml:space="preserve">to </w:t>
      </w:r>
      <w:r w:rsidRPr="00E71199">
        <w:rPr>
          <w:rFonts w:cstheme="minorHAnsi"/>
          <w:color w:val="0000FF"/>
        </w:rPr>
        <w:t>biology</w:t>
      </w:r>
      <w:r w:rsidR="00C42B5F" w:rsidRPr="00E71199">
        <w:rPr>
          <w:rFonts w:cstheme="minorHAnsi"/>
          <w:color w:val="0000FF"/>
        </w:rPr>
        <w:t>jobs</w:t>
      </w:r>
      <w:r w:rsidRPr="00E71199">
        <w:rPr>
          <w:rFonts w:cstheme="minorHAnsi"/>
          <w:color w:val="0000FF"/>
        </w:rPr>
        <w:t>@trentu.ca</w:t>
      </w:r>
      <w:r w:rsidRPr="00E71199">
        <w:rPr>
          <w:rFonts w:cstheme="minorHAnsi"/>
        </w:rPr>
        <w:t>, attention Prof</w:t>
      </w:r>
      <w:r w:rsidR="00CB2B62" w:rsidRPr="00E71199">
        <w:rPr>
          <w:rFonts w:cstheme="minorHAnsi"/>
        </w:rPr>
        <w:t>essor</w:t>
      </w:r>
      <w:r w:rsidRPr="00E71199">
        <w:rPr>
          <w:rFonts w:cstheme="minorHAnsi"/>
        </w:rPr>
        <w:t xml:space="preserve"> </w:t>
      </w:r>
      <w:r w:rsidR="00C53162">
        <w:rPr>
          <w:rFonts w:cstheme="minorHAnsi"/>
        </w:rPr>
        <w:t>Neil Emery</w:t>
      </w:r>
      <w:r w:rsidRPr="00E71199">
        <w:rPr>
          <w:rFonts w:cstheme="minorHAnsi"/>
        </w:rPr>
        <w:t>, Chair, Department of Biology.</w:t>
      </w:r>
      <w:r w:rsidR="00C65512">
        <w:rPr>
          <w:rFonts w:cstheme="minorHAnsi"/>
        </w:rPr>
        <w:t xml:space="preserve"> </w:t>
      </w:r>
      <w:r w:rsidR="00347247" w:rsidRPr="003350A8">
        <w:rPr>
          <w:rFonts w:cstheme="minorHAnsi"/>
        </w:rPr>
        <w:t xml:space="preserve">Applicants may also submit a </w:t>
      </w:r>
      <w:hyperlink r:id="rId9" w:history="1">
        <w:r w:rsidR="00347247" w:rsidRPr="003350A8">
          <w:rPr>
            <w:rStyle w:val="Hyperlink"/>
            <w:rFonts w:cstheme="minorHAnsi"/>
          </w:rPr>
          <w:t>self-identification form</w:t>
        </w:r>
      </w:hyperlink>
      <w:r w:rsidR="00347247" w:rsidRPr="003350A8">
        <w:rPr>
          <w:rFonts w:cstheme="minorHAnsi"/>
        </w:rPr>
        <w:t xml:space="preserve"> as part of their application package.</w:t>
      </w:r>
    </w:p>
    <w:p w14:paraId="59827DBF" w14:textId="3BF99347" w:rsidR="00005195" w:rsidRPr="00E71199" w:rsidRDefault="00005195" w:rsidP="00005195">
      <w:pPr>
        <w:pStyle w:val="NormalWeb"/>
        <w:rPr>
          <w:rFonts w:asciiTheme="minorHAnsi" w:hAnsiTheme="minorHAnsi" w:cstheme="minorHAnsi"/>
        </w:rPr>
      </w:pPr>
      <w:r w:rsidRPr="00E71199">
        <w:rPr>
          <w:rFonts w:asciiTheme="minorHAnsi" w:hAnsiTheme="minorHAnsi" w:cstheme="minorHAnsi"/>
        </w:rPr>
        <w:t>The deadline for receipt of applications is</w:t>
      </w:r>
      <w:r w:rsidR="00347247">
        <w:rPr>
          <w:rFonts w:asciiTheme="minorHAnsi" w:hAnsiTheme="minorHAnsi" w:cstheme="minorHAnsi"/>
        </w:rPr>
        <w:t xml:space="preserve"> August 19, 2024</w:t>
      </w:r>
      <w:r w:rsidRPr="00E71199">
        <w:rPr>
          <w:rFonts w:asciiTheme="minorHAnsi" w:hAnsiTheme="minorHAnsi" w:cstheme="minorHAnsi"/>
        </w:rPr>
        <w:t xml:space="preserve">. </w:t>
      </w:r>
    </w:p>
    <w:p w14:paraId="7817D8CD" w14:textId="5FBD4E06" w:rsidR="00347247" w:rsidRPr="00E512A1" w:rsidRDefault="00347247" w:rsidP="00347247">
      <w:pPr>
        <w:pStyle w:val="BodyText"/>
        <w:ind w:right="239"/>
        <w:rPr>
          <w:rStyle w:val="xcontentpasted0"/>
          <w:rFonts w:cstheme="minorHAnsi"/>
          <w:color w:val="242424"/>
          <w:bdr w:val="none" w:sz="0" w:space="0" w:color="auto" w:frame="1"/>
        </w:rPr>
      </w:pPr>
      <w:r w:rsidRPr="00E512A1">
        <w:rPr>
          <w:rStyle w:val="xcontentpasted0"/>
          <w:rFonts w:cstheme="minorHAnsi"/>
          <w:color w:val="000000"/>
          <w:bdr w:val="none" w:sz="0" w:space="0" w:color="auto" w:frame="1"/>
        </w:rPr>
        <w:t xml:space="preserve">Trent University is committed to creating a diverse and inclusive campus community. </w:t>
      </w:r>
      <w:r w:rsidRPr="00E512A1">
        <w:rPr>
          <w:rFonts w:cstheme="minorHAnsi"/>
          <w:spacing w:val="-1"/>
        </w:rPr>
        <w:t xml:space="preserve">All qualified candidates are encouraged to apply; however, Canadian citizens and permanent residents will be given priority. </w:t>
      </w:r>
      <w:r w:rsidRPr="00E512A1">
        <w:rPr>
          <w:rStyle w:val="xcontentpasted0"/>
          <w:rFonts w:cstheme="minorHAnsi"/>
          <w:color w:val="000000"/>
          <w:bdr w:val="none" w:sz="0" w:space="0" w:color="auto" w:frame="1"/>
        </w:rPr>
        <w:t>P</w:t>
      </w:r>
      <w:r w:rsidRPr="00E512A1">
        <w:rPr>
          <w:rStyle w:val="xcontentpasted0"/>
          <w:rFonts w:cstheme="minorHAnsi"/>
          <w:color w:val="242424"/>
          <w:bdr w:val="none" w:sz="0" w:space="0" w:color="auto" w:frame="1"/>
        </w:rPr>
        <w:t xml:space="preserve">reference will be given to candidates from underrepresented groups including women, Indigenous People (First Nations, Inuit and Métis), persons with disabilities, members of visible minorities or racialized groups and LGBTQ2+ people. </w:t>
      </w:r>
    </w:p>
    <w:p w14:paraId="45E52750" w14:textId="77777777" w:rsidR="00347247" w:rsidRPr="00E71199" w:rsidRDefault="00347247" w:rsidP="00347247">
      <w:pPr>
        <w:pStyle w:val="NormalWeb"/>
        <w:rPr>
          <w:rFonts w:asciiTheme="minorHAnsi" w:hAnsiTheme="minorHAnsi" w:cstheme="minorHAnsi"/>
        </w:rPr>
      </w:pPr>
      <w:r w:rsidRPr="00E512A1">
        <w:rPr>
          <w:rStyle w:val="xcontentpasted0"/>
          <w:rFonts w:cstheme="minorHAnsi"/>
          <w:color w:val="242424"/>
          <w:bdr w:val="none" w:sz="0" w:space="0" w:color="auto" w:frame="1"/>
        </w:rPr>
        <w:t xml:space="preserve">Trent </w:t>
      </w:r>
      <w:r w:rsidRPr="00E512A1">
        <w:rPr>
          <w:rFonts w:cstheme="minorHAnsi"/>
        </w:rPr>
        <w:t>University offers accommodation for applicants with disabilities in its recruitment processes. If you require accommodation during the recruitment process or require an accessible version of a document/publication, please contact</w:t>
      </w:r>
      <w:r w:rsidRPr="00E71199">
        <w:rPr>
          <w:rFonts w:asciiTheme="minorHAnsi" w:hAnsiTheme="minorHAnsi" w:cstheme="minorHAnsi"/>
        </w:rPr>
        <w:t xml:space="preserve"> </w:t>
      </w:r>
      <w:proofErr w:type="gramStart"/>
      <w:r w:rsidRPr="002F091B">
        <w:rPr>
          <w:rFonts w:asciiTheme="minorHAnsi" w:hAnsiTheme="minorHAnsi" w:cstheme="minorHAnsi"/>
          <w:color w:val="0000FF"/>
        </w:rPr>
        <w:t>nemery@trentu.ca</w:t>
      </w:r>
      <w:r w:rsidRPr="002F091B" w:rsidDel="002F091B">
        <w:rPr>
          <w:rFonts w:asciiTheme="minorHAnsi" w:hAnsiTheme="minorHAnsi" w:cstheme="minorHAnsi"/>
          <w:color w:val="0000FF"/>
        </w:rPr>
        <w:t xml:space="preserve"> </w:t>
      </w:r>
      <w:r w:rsidRPr="00E71199">
        <w:rPr>
          <w:rFonts w:asciiTheme="minorHAnsi" w:hAnsiTheme="minorHAnsi" w:cstheme="minorHAnsi"/>
        </w:rPr>
        <w:t>.</w:t>
      </w:r>
      <w:proofErr w:type="gramEnd"/>
      <w:r w:rsidRPr="00E71199">
        <w:rPr>
          <w:rFonts w:asciiTheme="minorHAnsi" w:hAnsiTheme="minorHAnsi" w:cstheme="minorHAnsi"/>
        </w:rPr>
        <w:t xml:space="preserve"> </w:t>
      </w:r>
    </w:p>
    <w:p w14:paraId="64318EFD" w14:textId="69AAFD1E" w:rsidR="00FE75A9" w:rsidRDefault="00347247" w:rsidP="00347247">
      <w:pPr>
        <w:pStyle w:val="NormalWeb"/>
      </w:pPr>
      <w:r w:rsidRPr="003350A8">
        <w:rPr>
          <w:rFonts w:cstheme="minorHAnsi"/>
          <w:spacing w:val="-1"/>
        </w:rPr>
        <w:lastRenderedPageBreak/>
        <w:t xml:space="preserve">While all applicants are thanked for their interest and applications </w:t>
      </w:r>
      <w:bookmarkStart w:id="0" w:name="_Int_dOrCYt1b"/>
      <w:r w:rsidRPr="003350A8">
        <w:rPr>
          <w:rFonts w:cstheme="minorHAnsi"/>
          <w:spacing w:val="-1"/>
        </w:rPr>
        <w:t>to</w:t>
      </w:r>
      <w:bookmarkEnd w:id="0"/>
      <w:r w:rsidRPr="003350A8">
        <w:rPr>
          <w:rFonts w:cstheme="minorHAnsi"/>
          <w:spacing w:val="-1"/>
        </w:rPr>
        <w:t xml:space="preserve"> this position, only those selected for an interview will be contacted</w:t>
      </w:r>
      <w:r>
        <w:rPr>
          <w:rFonts w:asciiTheme="minorHAnsi" w:hAnsiTheme="minorHAnsi" w:cstheme="minorHAnsi"/>
        </w:rPr>
        <w:t>.</w:t>
      </w:r>
    </w:p>
    <w:sectPr w:rsidR="00FE75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5"/>
    <w:rsid w:val="00005195"/>
    <w:rsid w:val="000202C4"/>
    <w:rsid w:val="0004683F"/>
    <w:rsid w:val="000707C9"/>
    <w:rsid w:val="00074C31"/>
    <w:rsid w:val="000C3C52"/>
    <w:rsid w:val="000F590C"/>
    <w:rsid w:val="001305AE"/>
    <w:rsid w:val="00157D16"/>
    <w:rsid w:val="0017687E"/>
    <w:rsid w:val="001B4AFA"/>
    <w:rsid w:val="001F043C"/>
    <w:rsid w:val="0021002B"/>
    <w:rsid w:val="0021044C"/>
    <w:rsid w:val="00215E84"/>
    <w:rsid w:val="002625F5"/>
    <w:rsid w:val="0029185D"/>
    <w:rsid w:val="00297BDD"/>
    <w:rsid w:val="002B2364"/>
    <w:rsid w:val="002B2F18"/>
    <w:rsid w:val="002B4B77"/>
    <w:rsid w:val="002E03A3"/>
    <w:rsid w:val="002E55E6"/>
    <w:rsid w:val="00347247"/>
    <w:rsid w:val="00386C65"/>
    <w:rsid w:val="003C1509"/>
    <w:rsid w:val="004238BF"/>
    <w:rsid w:val="00435D04"/>
    <w:rsid w:val="004C051B"/>
    <w:rsid w:val="00540838"/>
    <w:rsid w:val="00594E13"/>
    <w:rsid w:val="005A4117"/>
    <w:rsid w:val="005C6FA5"/>
    <w:rsid w:val="005D6251"/>
    <w:rsid w:val="006179EB"/>
    <w:rsid w:val="0069471D"/>
    <w:rsid w:val="006D6B20"/>
    <w:rsid w:val="007671EB"/>
    <w:rsid w:val="007928DA"/>
    <w:rsid w:val="00817795"/>
    <w:rsid w:val="00875614"/>
    <w:rsid w:val="00891D82"/>
    <w:rsid w:val="00894663"/>
    <w:rsid w:val="008D3DFF"/>
    <w:rsid w:val="00941F1A"/>
    <w:rsid w:val="009B3C25"/>
    <w:rsid w:val="009C0A1E"/>
    <w:rsid w:val="009F652F"/>
    <w:rsid w:val="00A103AE"/>
    <w:rsid w:val="00A1495D"/>
    <w:rsid w:val="00A46322"/>
    <w:rsid w:val="00A61218"/>
    <w:rsid w:val="00A90E9E"/>
    <w:rsid w:val="00AA6866"/>
    <w:rsid w:val="00B86637"/>
    <w:rsid w:val="00B86F77"/>
    <w:rsid w:val="00BA50C8"/>
    <w:rsid w:val="00BA6607"/>
    <w:rsid w:val="00BE5D7A"/>
    <w:rsid w:val="00BF338B"/>
    <w:rsid w:val="00BF6B1D"/>
    <w:rsid w:val="00C32FD5"/>
    <w:rsid w:val="00C359E9"/>
    <w:rsid w:val="00C419D3"/>
    <w:rsid w:val="00C42B5F"/>
    <w:rsid w:val="00C53162"/>
    <w:rsid w:val="00C65512"/>
    <w:rsid w:val="00C66467"/>
    <w:rsid w:val="00CB0FA5"/>
    <w:rsid w:val="00CB2B62"/>
    <w:rsid w:val="00CC1E4C"/>
    <w:rsid w:val="00D66F5A"/>
    <w:rsid w:val="00D8067F"/>
    <w:rsid w:val="00DA596B"/>
    <w:rsid w:val="00DD0E97"/>
    <w:rsid w:val="00E16543"/>
    <w:rsid w:val="00E54D26"/>
    <w:rsid w:val="00E71199"/>
    <w:rsid w:val="00EC32C8"/>
    <w:rsid w:val="00EF4C1D"/>
    <w:rsid w:val="00F007A5"/>
    <w:rsid w:val="00F07E66"/>
    <w:rsid w:val="00F37E01"/>
    <w:rsid w:val="00F95407"/>
    <w:rsid w:val="00FB530B"/>
    <w:rsid w:val="00FE75A9"/>
    <w:rsid w:val="00FF190F"/>
    <w:rsid w:val="648FB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6095"/>
  <w15:chartTrackingRefBased/>
  <w15:docId w15:val="{86DBD60C-FE66-DB4C-968B-40976CBA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19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1495D"/>
    <w:rPr>
      <w:color w:val="0563C1" w:themeColor="hyperlink"/>
      <w:u w:val="single"/>
    </w:rPr>
  </w:style>
  <w:style w:type="character" w:styleId="UnresolvedMention">
    <w:name w:val="Unresolved Mention"/>
    <w:basedOn w:val="DefaultParagraphFont"/>
    <w:uiPriority w:val="99"/>
    <w:semiHidden/>
    <w:unhideWhenUsed/>
    <w:rsid w:val="00A1495D"/>
    <w:rPr>
      <w:color w:val="605E5C"/>
      <w:shd w:val="clear" w:color="auto" w:fill="E1DFDD"/>
    </w:rPr>
  </w:style>
  <w:style w:type="character" w:styleId="CommentReference">
    <w:name w:val="annotation reference"/>
    <w:basedOn w:val="DefaultParagraphFont"/>
    <w:uiPriority w:val="99"/>
    <w:semiHidden/>
    <w:unhideWhenUsed/>
    <w:rsid w:val="0029185D"/>
    <w:rPr>
      <w:sz w:val="16"/>
      <w:szCs w:val="16"/>
    </w:rPr>
  </w:style>
  <w:style w:type="paragraph" w:styleId="CommentText">
    <w:name w:val="annotation text"/>
    <w:basedOn w:val="Normal"/>
    <w:link w:val="CommentTextChar"/>
    <w:uiPriority w:val="99"/>
    <w:unhideWhenUsed/>
    <w:rsid w:val="0029185D"/>
    <w:rPr>
      <w:sz w:val="20"/>
      <w:szCs w:val="20"/>
    </w:rPr>
  </w:style>
  <w:style w:type="character" w:customStyle="1" w:styleId="CommentTextChar">
    <w:name w:val="Comment Text Char"/>
    <w:basedOn w:val="DefaultParagraphFont"/>
    <w:link w:val="CommentText"/>
    <w:uiPriority w:val="99"/>
    <w:rsid w:val="0029185D"/>
    <w:rPr>
      <w:sz w:val="20"/>
      <w:szCs w:val="20"/>
    </w:rPr>
  </w:style>
  <w:style w:type="paragraph" w:styleId="CommentSubject">
    <w:name w:val="annotation subject"/>
    <w:basedOn w:val="CommentText"/>
    <w:next w:val="CommentText"/>
    <w:link w:val="CommentSubjectChar"/>
    <w:uiPriority w:val="99"/>
    <w:semiHidden/>
    <w:unhideWhenUsed/>
    <w:rsid w:val="0029185D"/>
    <w:rPr>
      <w:b/>
      <w:bCs/>
    </w:rPr>
  </w:style>
  <w:style w:type="character" w:customStyle="1" w:styleId="CommentSubjectChar">
    <w:name w:val="Comment Subject Char"/>
    <w:basedOn w:val="CommentTextChar"/>
    <w:link w:val="CommentSubject"/>
    <w:uiPriority w:val="99"/>
    <w:semiHidden/>
    <w:rsid w:val="0029185D"/>
    <w:rPr>
      <w:b/>
      <w:bCs/>
      <w:sz w:val="20"/>
      <w:szCs w:val="20"/>
    </w:rPr>
  </w:style>
  <w:style w:type="paragraph" w:styleId="Revision">
    <w:name w:val="Revision"/>
    <w:hidden/>
    <w:uiPriority w:val="99"/>
    <w:semiHidden/>
    <w:rsid w:val="001F043C"/>
  </w:style>
  <w:style w:type="paragraph" w:styleId="BodyText">
    <w:name w:val="Body Text"/>
    <w:basedOn w:val="Normal"/>
    <w:link w:val="BodyTextChar"/>
    <w:uiPriority w:val="99"/>
    <w:unhideWhenUsed/>
    <w:rsid w:val="00C65512"/>
    <w:pPr>
      <w:spacing w:after="120"/>
    </w:pPr>
  </w:style>
  <w:style w:type="character" w:customStyle="1" w:styleId="BodyTextChar">
    <w:name w:val="Body Text Char"/>
    <w:basedOn w:val="DefaultParagraphFont"/>
    <w:link w:val="BodyText"/>
    <w:uiPriority w:val="99"/>
    <w:rsid w:val="00C65512"/>
  </w:style>
  <w:style w:type="character" w:customStyle="1" w:styleId="xcontentpasted0">
    <w:name w:val="x_contentpasted0"/>
    <w:basedOn w:val="DefaultParagraphFont"/>
    <w:rsid w:val="0034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4252">
      <w:bodyDiv w:val="1"/>
      <w:marLeft w:val="0"/>
      <w:marRight w:val="0"/>
      <w:marTop w:val="0"/>
      <w:marBottom w:val="0"/>
      <w:divBdr>
        <w:top w:val="none" w:sz="0" w:space="0" w:color="auto"/>
        <w:left w:val="none" w:sz="0" w:space="0" w:color="auto"/>
        <w:bottom w:val="none" w:sz="0" w:space="0" w:color="auto"/>
        <w:right w:val="none" w:sz="0" w:space="0" w:color="auto"/>
      </w:divBdr>
      <w:divsChild>
        <w:div w:id="1662806348">
          <w:marLeft w:val="0"/>
          <w:marRight w:val="0"/>
          <w:marTop w:val="0"/>
          <w:marBottom w:val="0"/>
          <w:divBdr>
            <w:top w:val="none" w:sz="0" w:space="0" w:color="auto"/>
            <w:left w:val="none" w:sz="0" w:space="0" w:color="auto"/>
            <w:bottom w:val="none" w:sz="0" w:space="0" w:color="auto"/>
            <w:right w:val="none" w:sz="0" w:space="0" w:color="auto"/>
          </w:divBdr>
          <w:divsChild>
            <w:div w:id="1634140559">
              <w:marLeft w:val="0"/>
              <w:marRight w:val="0"/>
              <w:marTop w:val="0"/>
              <w:marBottom w:val="0"/>
              <w:divBdr>
                <w:top w:val="none" w:sz="0" w:space="0" w:color="auto"/>
                <w:left w:val="none" w:sz="0" w:space="0" w:color="auto"/>
                <w:bottom w:val="none" w:sz="0" w:space="0" w:color="auto"/>
                <w:right w:val="none" w:sz="0" w:space="0" w:color="auto"/>
              </w:divBdr>
              <w:divsChild>
                <w:div w:id="11566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6132">
      <w:bodyDiv w:val="1"/>
      <w:marLeft w:val="0"/>
      <w:marRight w:val="0"/>
      <w:marTop w:val="0"/>
      <w:marBottom w:val="0"/>
      <w:divBdr>
        <w:top w:val="none" w:sz="0" w:space="0" w:color="auto"/>
        <w:left w:val="none" w:sz="0" w:space="0" w:color="auto"/>
        <w:bottom w:val="none" w:sz="0" w:space="0" w:color="auto"/>
        <w:right w:val="none" w:sz="0" w:space="0" w:color="auto"/>
      </w:divBdr>
      <w:divsChild>
        <w:div w:id="1124542694">
          <w:marLeft w:val="0"/>
          <w:marRight w:val="0"/>
          <w:marTop w:val="0"/>
          <w:marBottom w:val="0"/>
          <w:divBdr>
            <w:top w:val="none" w:sz="0" w:space="0" w:color="auto"/>
            <w:left w:val="none" w:sz="0" w:space="0" w:color="auto"/>
            <w:bottom w:val="none" w:sz="0" w:space="0" w:color="auto"/>
            <w:right w:val="none" w:sz="0" w:space="0" w:color="auto"/>
          </w:divBdr>
        </w:div>
        <w:div w:id="52429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wildlife-research-and-monitorin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rentu.ca/humanresources/sites/trentu.ca.humanresources/files/documents/Self-Identification%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FC2A41E4CDA4AAA4924A5B09A0D74" ma:contentTypeVersion="18" ma:contentTypeDescription="Create a new document." ma:contentTypeScope="" ma:versionID="e29f39045236ffb48f4deb19a2cf9a62">
  <xsd:schema xmlns:xsd="http://www.w3.org/2001/XMLSchema" xmlns:xs="http://www.w3.org/2001/XMLSchema" xmlns:p="http://schemas.microsoft.com/office/2006/metadata/properties" xmlns:ns2="ebb14c83-0c96-4657-9878-9ab29946aa19" xmlns:ns3="749c66c7-3458-495b-8d55-4d00054c49c7" targetNamespace="http://schemas.microsoft.com/office/2006/metadata/properties" ma:root="true" ma:fieldsID="05cfb961de8d3bf322731cbcd009d22e" ns2:_="" ns3:_="">
    <xsd:import namespace="ebb14c83-0c96-4657-9878-9ab29946aa19"/>
    <xsd:import namespace="749c66c7-3458-495b-8d55-4d00054c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4c83-0c96-4657-9878-9ab29946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c66c7-3458-495b-8d55-4d00054c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dd502d-ab38-43f0-a13f-5a253624a9da}" ma:internalName="TaxCatchAll" ma:showField="CatchAllData" ma:web="749c66c7-3458-495b-8d55-4d00054c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49c66c7-3458-495b-8d55-4d00054c49c7" xsi:nil="true"/>
    <lcf76f155ced4ddcb4097134ff3c332f xmlns="ebb14c83-0c96-4657-9878-9ab29946aa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B9C7D-907E-48A7-8179-7562C3A07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CCD06-CD4D-47D2-95A9-29A13899C0D8}">
  <ds:schemaRefs>
    <ds:schemaRef ds:uri="http://schemas.microsoft.com/office/2006/metadata/properties"/>
    <ds:schemaRef ds:uri="http://schemas.microsoft.com/office/infopath/2007/PartnerControls"/>
    <ds:schemaRef ds:uri="749c66c7-3458-495b-8d55-4d00054c49c7"/>
    <ds:schemaRef ds:uri="ebb14c83-0c96-4657-9878-9ab29946aa19"/>
  </ds:schemaRefs>
</ds:datastoreItem>
</file>

<file path=customXml/itemProps3.xml><?xml version="1.0" encoding="utf-8"?>
<ds:datastoreItem xmlns:ds="http://schemas.openxmlformats.org/officeDocument/2006/customXml" ds:itemID="{3BA6CB79-0010-4C04-B400-FDD2D09D9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Burness</dc:creator>
  <cp:keywords/>
  <dc:description/>
  <cp:lastModifiedBy>Rosanna E. Grims</cp:lastModifiedBy>
  <cp:revision>2</cp:revision>
  <dcterms:created xsi:type="dcterms:W3CDTF">2024-07-12T17:02:00Z</dcterms:created>
  <dcterms:modified xsi:type="dcterms:W3CDTF">2024-07-12T17:02:00Z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0x010100B80FC2A41E4CDA4AAA4924A5B09A0D74</vt:lpwstr>
  </property>
  <property fmtid="{D5CDD505-2E9C-101B-9397-08002B2CF9AE}" pid="3" name="MediaServiceImageTags">
    <vt:lpwstr/>
  </property>
</Properties>
</file>